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31D" w:rsidRDefault="0037731D" w:rsidP="0037731D">
      <w:pPr>
        <w:ind w:hanging="540"/>
      </w:pPr>
      <w:r>
        <w:t>Рассмотрено                                                                                  Согласовано</w:t>
      </w:r>
      <w:proofErr w:type="gramStart"/>
      <w:r>
        <w:t xml:space="preserve">                                                                                              У</w:t>
      </w:r>
      <w:proofErr w:type="gramEnd"/>
      <w:r>
        <w:t xml:space="preserve">тверждаю                                                                                                 </w:t>
      </w:r>
    </w:p>
    <w:p w:rsidR="0037731D" w:rsidRDefault="0037731D" w:rsidP="0037731D">
      <w:pPr>
        <w:ind w:hanging="540"/>
      </w:pPr>
      <w:r>
        <w:t xml:space="preserve">    Руководитель  </w:t>
      </w:r>
      <w:proofErr w:type="gramStart"/>
      <w:r>
        <w:t>методического</w:t>
      </w:r>
      <w:proofErr w:type="gramEnd"/>
      <w:r>
        <w:t xml:space="preserve"> </w:t>
      </w:r>
    </w:p>
    <w:p w:rsidR="0037731D" w:rsidRDefault="0037731D" w:rsidP="0037731D">
      <w:pPr>
        <w:ind w:hanging="540"/>
      </w:pPr>
      <w: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37731D" w:rsidRDefault="0037731D" w:rsidP="0037731D">
      <w:pPr>
        <w:tabs>
          <w:tab w:val="left" w:pos="7140"/>
        </w:tabs>
        <w:ind w:hanging="540"/>
      </w:pPr>
      <w:r>
        <w:t xml:space="preserve">    математики, физики, информатики                                                                                                                                      ____________ </w:t>
      </w:r>
      <w:proofErr w:type="spellStart"/>
      <w:r>
        <w:t>Г.Т.Сабирзянова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7731D" w:rsidRDefault="0037731D" w:rsidP="0037731D">
      <w:pPr>
        <w:tabs>
          <w:tab w:val="left" w:pos="7140"/>
        </w:tabs>
        <w:ind w:hanging="540"/>
      </w:pPr>
      <w:r>
        <w:rPr>
          <w:u w:val="single"/>
        </w:rPr>
        <w:t xml:space="preserve">                         </w:t>
      </w:r>
      <w:r>
        <w:t xml:space="preserve">    </w:t>
      </w:r>
      <w:r>
        <w:rPr>
          <w:u w:val="single"/>
        </w:rPr>
        <w:t xml:space="preserve">Э.И.Мусина  </w:t>
      </w:r>
      <w:r>
        <w:t xml:space="preserve">                                                          </w:t>
      </w:r>
      <w:r>
        <w:rPr>
          <w:u w:val="single"/>
        </w:rPr>
        <w:t xml:space="preserve">                     </w:t>
      </w:r>
      <w:r>
        <w:t xml:space="preserve">    Исмагилова Г.Т                                      </w:t>
      </w:r>
      <w:r>
        <w:rPr>
          <w:u w:val="single"/>
        </w:rPr>
        <w:t xml:space="preserve">                     </w:t>
      </w:r>
      <w:r>
        <w:t xml:space="preserve">                                     </w:t>
      </w:r>
    </w:p>
    <w:p w:rsidR="0037731D" w:rsidRDefault="0037731D" w:rsidP="0037731D">
      <w:pPr>
        <w:tabs>
          <w:tab w:val="left" w:pos="6575"/>
        </w:tabs>
        <w:ind w:hanging="540"/>
      </w:pPr>
      <w:r>
        <w:t xml:space="preserve">      Протокол № 1                                                                                                                                                                </w:t>
      </w:r>
      <w:r w:rsidR="00145D2B">
        <w:t xml:space="preserve">                Приказ   №   93</w:t>
      </w:r>
      <w:r>
        <w:t xml:space="preserve">         </w:t>
      </w:r>
    </w:p>
    <w:p w:rsidR="0037731D" w:rsidRDefault="00145D2B" w:rsidP="0037731D">
      <w:pPr>
        <w:ind w:hanging="540"/>
      </w:pPr>
      <w:r>
        <w:t xml:space="preserve">     от  «27</w:t>
      </w:r>
      <w:r w:rsidR="0037731D">
        <w:t>»</w:t>
      </w:r>
      <w:r w:rsidR="0037731D">
        <w:rPr>
          <w:u w:val="single"/>
        </w:rPr>
        <w:t xml:space="preserve"> августа  </w:t>
      </w:r>
      <w:r>
        <w:t>2019</w:t>
      </w:r>
      <w:r w:rsidR="0037731D">
        <w:t xml:space="preserve"> г.                                                                 </w:t>
      </w:r>
      <w:r>
        <w:rPr>
          <w:u w:val="single"/>
        </w:rPr>
        <w:t>«   29</w:t>
      </w:r>
      <w:r w:rsidR="0037731D">
        <w:rPr>
          <w:u w:val="single"/>
        </w:rPr>
        <w:t xml:space="preserve">    » августа    </w:t>
      </w:r>
      <w:r>
        <w:t>2019</w:t>
      </w:r>
      <w:r w:rsidR="0037731D">
        <w:t xml:space="preserve"> г.                                          от    </w:t>
      </w:r>
      <w:r w:rsidR="0037731D">
        <w:rPr>
          <w:u w:val="single"/>
        </w:rPr>
        <w:t>«  2</w:t>
      </w:r>
      <w:r>
        <w:rPr>
          <w:u w:val="single"/>
        </w:rPr>
        <w:t>9</w:t>
      </w:r>
      <w:r w:rsidR="0037731D">
        <w:rPr>
          <w:u w:val="single"/>
        </w:rPr>
        <w:t xml:space="preserve"> » августа    </w:t>
      </w:r>
      <w:r>
        <w:t>2019</w:t>
      </w:r>
      <w:r w:rsidR="0037731D"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7731D" w:rsidRDefault="0037731D" w:rsidP="0037731D">
      <w:r>
        <w:t xml:space="preserve">                                                                                                                                                                             </w:t>
      </w:r>
    </w:p>
    <w:p w:rsidR="0037731D" w:rsidRDefault="0037731D" w:rsidP="0037731D">
      <w:pPr>
        <w:pStyle w:val="3"/>
        <w:jc w:val="center"/>
        <w:rPr>
          <w:sz w:val="26"/>
          <w:szCs w:val="26"/>
        </w:rPr>
      </w:pPr>
      <w:r>
        <w:t>РАБОЧАЯ    ПРОГРАММА</w:t>
      </w:r>
    </w:p>
    <w:p w:rsidR="0037731D" w:rsidRDefault="0037731D" w:rsidP="0037731D">
      <w:pPr>
        <w:pStyle w:val="a4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общеобразовательное учреждение  </w:t>
      </w:r>
    </w:p>
    <w:p w:rsidR="0037731D" w:rsidRDefault="0037731D" w:rsidP="0037731D">
      <w:pPr>
        <w:pStyle w:val="a4"/>
        <w:jc w:val="center"/>
        <w:rPr>
          <w:sz w:val="22"/>
          <w:szCs w:val="22"/>
        </w:rPr>
      </w:pPr>
      <w:r>
        <w:rPr>
          <w:b/>
          <w:sz w:val="28"/>
          <w:szCs w:val="28"/>
          <w:u w:val="single"/>
        </w:rPr>
        <w:t>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37731D" w:rsidRDefault="0037731D" w:rsidP="0037731D">
      <w:pPr>
        <w:pStyle w:val="a4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Сармановского</w:t>
      </w:r>
      <w:proofErr w:type="spellEnd"/>
      <w:r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37731D" w:rsidRDefault="0037731D" w:rsidP="0037731D">
      <w:pPr>
        <w:pStyle w:val="a4"/>
        <w:spacing w:after="0" w:afterAutospacing="0"/>
        <w:jc w:val="center"/>
        <w:rPr>
          <w:rFonts w:ascii="Arial" w:hAnsi="Arial" w:cs="Arial"/>
          <w:b/>
          <w:u w:val="single"/>
        </w:rPr>
      </w:pPr>
      <w:proofErr w:type="spellStart"/>
      <w:r>
        <w:rPr>
          <w:b/>
          <w:sz w:val="40"/>
          <w:u w:val="single"/>
        </w:rPr>
        <w:t>Закирова</w:t>
      </w:r>
      <w:proofErr w:type="spellEnd"/>
      <w:r>
        <w:rPr>
          <w:b/>
          <w:sz w:val="40"/>
          <w:u w:val="single"/>
        </w:rPr>
        <w:t xml:space="preserve"> Наталья Ивановна</w:t>
      </w:r>
      <w:r>
        <w:rPr>
          <w:b/>
          <w:sz w:val="28"/>
          <w:szCs w:val="28"/>
          <w:u w:val="single"/>
        </w:rPr>
        <w:t>, высшая квалификационная категория</w:t>
      </w:r>
      <w:r>
        <w:rPr>
          <w:b/>
          <w:sz w:val="28"/>
          <w:szCs w:val="28"/>
        </w:rPr>
        <w:t xml:space="preserve">                                                                                            (</w:t>
      </w:r>
      <w:r>
        <w:t>ФИО учителя, категория)</w:t>
      </w:r>
    </w:p>
    <w:p w:rsidR="0037731D" w:rsidRDefault="0037731D" w:rsidP="0037731D">
      <w:pPr>
        <w:pStyle w:val="4"/>
        <w:jc w:val="center"/>
        <w:rPr>
          <w:rFonts w:ascii="Calibri" w:hAnsi="Calibri" w:cs="Times New Roman"/>
          <w:b w:val="0"/>
          <w:sz w:val="32"/>
          <w:szCs w:val="32"/>
        </w:rPr>
      </w:pPr>
      <w:r>
        <w:rPr>
          <w:b w:val="0"/>
          <w:sz w:val="32"/>
          <w:szCs w:val="32"/>
        </w:rPr>
        <w:t>Алгебра</w:t>
      </w:r>
    </w:p>
    <w:p w:rsidR="0037731D" w:rsidRDefault="0037731D" w:rsidP="0037731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8 класс                                              </w:t>
      </w:r>
    </w:p>
    <w:p w:rsidR="0037731D" w:rsidRDefault="0037731D" w:rsidP="0037731D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37731D" w:rsidRDefault="0037731D" w:rsidP="0037731D"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 </w:t>
      </w:r>
      <w:r>
        <w:t>Рассмотрено на заседании</w:t>
      </w:r>
    </w:p>
    <w:p w:rsidR="0037731D" w:rsidRDefault="0037731D" w:rsidP="0037731D">
      <w: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37731D" w:rsidRDefault="0037731D" w:rsidP="0037731D">
      <w:pPr>
        <w:tabs>
          <w:tab w:val="left" w:pos="6575"/>
        </w:tabs>
        <w:ind w:hanging="540"/>
      </w:pPr>
      <w:r>
        <w:t xml:space="preserve">                                                                                                                                                                                                           протокол №  </w:t>
      </w:r>
      <w:r w:rsidR="00145D2B">
        <w:t>1</w:t>
      </w:r>
    </w:p>
    <w:p w:rsidR="0037731D" w:rsidRDefault="0037731D" w:rsidP="0037731D">
      <w:pPr>
        <w:tabs>
          <w:tab w:val="left" w:pos="6575"/>
        </w:tabs>
        <w:ind w:hanging="540"/>
      </w:pPr>
      <w:r>
        <w:t xml:space="preserve">                                                                                                                                                                                  </w:t>
      </w:r>
      <w:r w:rsidR="00145D2B">
        <w:t xml:space="preserve">                        от «  28   » августа 2019</w:t>
      </w:r>
      <w:r>
        <w:t xml:space="preserve">   г                                                                                                </w:t>
      </w:r>
    </w:p>
    <w:p w:rsidR="0037731D" w:rsidRDefault="0037731D" w:rsidP="0037731D">
      <w:pPr>
        <w:jc w:val="center"/>
      </w:pPr>
    </w:p>
    <w:p w:rsidR="0037731D" w:rsidRDefault="0037731D" w:rsidP="0037731D">
      <w:pPr>
        <w:jc w:val="center"/>
      </w:pPr>
    </w:p>
    <w:p w:rsidR="0037731D" w:rsidRDefault="0037731D" w:rsidP="0037731D">
      <w:pPr>
        <w:jc w:val="center"/>
      </w:pPr>
    </w:p>
    <w:p w:rsidR="0037731D" w:rsidRDefault="0037731D" w:rsidP="0037731D">
      <w:pPr>
        <w:jc w:val="center"/>
      </w:pPr>
    </w:p>
    <w:p w:rsidR="0037731D" w:rsidRDefault="008925C5" w:rsidP="0037731D">
      <w:pPr>
        <w:jc w:val="center"/>
      </w:pPr>
      <w:r>
        <w:t>2019-2020</w:t>
      </w:r>
      <w:r w:rsidR="0037731D">
        <w:t xml:space="preserve"> учебный год</w:t>
      </w:r>
    </w:p>
    <w:p w:rsidR="00EA44A4" w:rsidRDefault="00EA44A4" w:rsidP="00793A74">
      <w:pPr>
        <w:pStyle w:val="Default"/>
      </w:pPr>
    </w:p>
    <w:p w:rsidR="00F463EC" w:rsidRDefault="00F463EC" w:rsidP="00793A74">
      <w:pPr>
        <w:pStyle w:val="Default"/>
      </w:pPr>
    </w:p>
    <w:p w:rsidR="004B6CFF" w:rsidRDefault="004B6CFF" w:rsidP="00793A74">
      <w:pPr>
        <w:pStyle w:val="Default"/>
      </w:pPr>
    </w:p>
    <w:p w:rsidR="00F463EC" w:rsidRDefault="00F463EC" w:rsidP="00793A74">
      <w:pPr>
        <w:pStyle w:val="Default"/>
      </w:pPr>
    </w:p>
    <w:p w:rsidR="004B6CFF" w:rsidRPr="00873B22" w:rsidRDefault="004B6CFF" w:rsidP="004B6CFF">
      <w:pPr>
        <w:jc w:val="both"/>
        <w:rPr>
          <w:b/>
          <w:sz w:val="28"/>
          <w:szCs w:val="28"/>
        </w:rPr>
      </w:pPr>
      <w:r>
        <w:rPr>
          <w:b/>
        </w:rPr>
        <w:lastRenderedPageBreak/>
        <w:t xml:space="preserve">      </w:t>
      </w:r>
      <w:r w:rsidRPr="00873B22">
        <w:rPr>
          <w:b/>
          <w:sz w:val="28"/>
          <w:szCs w:val="28"/>
        </w:rPr>
        <w:t>Учебно-тематическое планирование по математике</w:t>
      </w:r>
    </w:p>
    <w:p w:rsidR="004B6CFF" w:rsidRPr="000E6A32" w:rsidRDefault="004B6CFF" w:rsidP="004B6CFF">
      <w:pPr>
        <w:jc w:val="both"/>
        <w:rPr>
          <w:b/>
        </w:rPr>
      </w:pPr>
    </w:p>
    <w:p w:rsidR="004B6CFF" w:rsidRPr="000E6A32" w:rsidRDefault="004B6CFF" w:rsidP="004B6CFF">
      <w:pPr>
        <w:jc w:val="both"/>
      </w:pPr>
      <w:r>
        <w:t xml:space="preserve">        </w:t>
      </w:r>
      <w:r w:rsidRPr="000E6A32">
        <w:t xml:space="preserve"> Класс</w:t>
      </w:r>
      <w:r>
        <w:t>:</w:t>
      </w:r>
      <w:r w:rsidRPr="000E6A32">
        <w:t xml:space="preserve">           </w:t>
      </w:r>
      <w:r w:rsidRPr="000E6A32">
        <w:rPr>
          <w:u w:val="single"/>
        </w:rPr>
        <w:t>__8</w:t>
      </w:r>
      <w:r>
        <w:rPr>
          <w:u w:val="single"/>
        </w:rPr>
        <w:t>а</w:t>
      </w:r>
      <w:r w:rsidRPr="000E6A32">
        <w:rPr>
          <w:u w:val="single"/>
        </w:rPr>
        <w:t>_</w:t>
      </w:r>
      <w:r w:rsidRPr="000E6A32">
        <w:t xml:space="preserve">      </w:t>
      </w:r>
    </w:p>
    <w:p w:rsidR="004B6CFF" w:rsidRPr="000E6A32" w:rsidRDefault="004B6CFF" w:rsidP="004B6CFF">
      <w:pPr>
        <w:jc w:val="both"/>
      </w:pPr>
      <w:r>
        <w:t xml:space="preserve">        </w:t>
      </w:r>
      <w:r w:rsidRPr="000E6A32">
        <w:t xml:space="preserve"> Учитель</w:t>
      </w:r>
      <w:r>
        <w:t>:</w:t>
      </w:r>
      <w:r w:rsidRPr="000E6A32">
        <w:t xml:space="preserve">       </w:t>
      </w:r>
      <w:proofErr w:type="spellStart"/>
      <w:r>
        <w:rPr>
          <w:u w:val="single"/>
        </w:rPr>
        <w:t>Закирова</w:t>
      </w:r>
      <w:proofErr w:type="spellEnd"/>
      <w:r>
        <w:rPr>
          <w:u w:val="single"/>
        </w:rPr>
        <w:t xml:space="preserve"> Наталья Ивановна</w:t>
      </w:r>
    </w:p>
    <w:p w:rsidR="004B6CFF" w:rsidRPr="000E6A32" w:rsidRDefault="004B6CFF" w:rsidP="004B6CFF">
      <w:pPr>
        <w:tabs>
          <w:tab w:val="left" w:pos="2866"/>
        </w:tabs>
        <w:jc w:val="both"/>
      </w:pPr>
      <w:r>
        <w:t xml:space="preserve">         </w:t>
      </w:r>
      <w:r w:rsidRPr="000E6A32">
        <w:t>Количество часов</w:t>
      </w:r>
      <w:r>
        <w:t>:</w:t>
      </w:r>
      <w:r>
        <w:tab/>
      </w:r>
    </w:p>
    <w:p w:rsidR="004B6CFF" w:rsidRDefault="004B6CFF" w:rsidP="004B6CFF">
      <w:pPr>
        <w:jc w:val="both"/>
      </w:pPr>
      <w:r>
        <w:t xml:space="preserve">         </w:t>
      </w:r>
      <w:r w:rsidRPr="000E6A32">
        <w:t>Всего</w:t>
      </w:r>
      <w:r w:rsidR="008C2278">
        <w:rPr>
          <w:u w:val="single"/>
        </w:rPr>
        <w:t>105</w:t>
      </w:r>
      <w:r w:rsidRPr="000E6A32">
        <w:rPr>
          <w:u w:val="single"/>
        </w:rPr>
        <w:t xml:space="preserve"> </w:t>
      </w:r>
      <w:r w:rsidRPr="000E6A32">
        <w:t xml:space="preserve">ч.; в неделю </w:t>
      </w:r>
      <w:r w:rsidR="008C2278">
        <w:rPr>
          <w:u w:val="single"/>
        </w:rPr>
        <w:t>3</w:t>
      </w:r>
      <w:r w:rsidRPr="000E6A32">
        <w:t>ч.</w:t>
      </w:r>
    </w:p>
    <w:p w:rsidR="004B6CFF" w:rsidRDefault="004B6CFF" w:rsidP="004B6CFF">
      <w:pPr>
        <w:jc w:val="both"/>
      </w:pPr>
    </w:p>
    <w:p w:rsidR="004B6CFF" w:rsidRPr="00D16F8A" w:rsidRDefault="004B6CFF" w:rsidP="004B6CFF">
      <w:pPr>
        <w:jc w:val="both"/>
      </w:pPr>
      <w:r>
        <w:rPr>
          <w:color w:val="FF0000"/>
        </w:rPr>
        <w:t xml:space="preserve">        </w:t>
      </w:r>
      <w:r w:rsidRPr="000E6A32">
        <w:rPr>
          <w:color w:val="FF0000"/>
        </w:rPr>
        <w:t xml:space="preserve"> </w:t>
      </w:r>
    </w:p>
    <w:p w:rsidR="004B6CFF" w:rsidRDefault="004B6CFF" w:rsidP="004B6CFF">
      <w:pPr>
        <w:jc w:val="both"/>
        <w:rPr>
          <w:rFonts w:eastAsia="Calibri"/>
          <w:color w:val="000000"/>
        </w:rPr>
      </w:pPr>
      <w:r>
        <w:t xml:space="preserve">         </w:t>
      </w:r>
      <w:r w:rsidRPr="00D56561">
        <w:t>Планирование составлено на основе</w:t>
      </w:r>
      <w:r>
        <w:t xml:space="preserve">  </w:t>
      </w:r>
      <w:r>
        <w:rPr>
          <w:rFonts w:eastAsia="Calibri"/>
          <w:color w:val="000000"/>
        </w:rPr>
        <w:t xml:space="preserve">примерной программы по математике федерального компонента государственного стандарта.  </w:t>
      </w:r>
    </w:p>
    <w:p w:rsidR="004B6CFF" w:rsidRPr="002854E2" w:rsidRDefault="004B6CFF" w:rsidP="004B6CFF">
      <w:p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Федеральный базисный учебный план и примерные учебные планы. Министерство образования РФ. Москва 2011г.</w:t>
      </w:r>
      <w:r>
        <w:t xml:space="preserve"> </w:t>
      </w:r>
    </w:p>
    <w:p w:rsidR="004B6CFF" w:rsidRPr="000E6A32" w:rsidRDefault="004B6CFF" w:rsidP="004B6CFF">
      <w:pPr>
        <w:jc w:val="both"/>
        <w:rPr>
          <w:rFonts w:eastAsia="Calibri"/>
          <w:color w:val="000000"/>
        </w:rPr>
      </w:pPr>
    </w:p>
    <w:p w:rsidR="004B6CFF" w:rsidRPr="000E6A32" w:rsidRDefault="004B6CFF" w:rsidP="004B6CFF">
      <w:pPr>
        <w:ind w:left="360"/>
        <w:jc w:val="both"/>
      </w:pPr>
      <w:r>
        <w:t xml:space="preserve">  </w:t>
      </w:r>
      <w:r w:rsidRPr="000E6A32">
        <w:t xml:space="preserve"> </w:t>
      </w:r>
      <w:r>
        <w:t xml:space="preserve"> </w:t>
      </w:r>
      <w:r w:rsidRPr="000E6A32">
        <w:t xml:space="preserve">Учебники:  </w:t>
      </w:r>
    </w:p>
    <w:p w:rsidR="004B6CFF" w:rsidRPr="0041628E" w:rsidRDefault="004B6CFF" w:rsidP="004B6CFF">
      <w:pPr>
        <w:tabs>
          <w:tab w:val="left" w:pos="1365"/>
        </w:tabs>
        <w:spacing w:line="276" w:lineRule="auto"/>
      </w:pPr>
      <w:r>
        <w:t xml:space="preserve">    </w:t>
      </w:r>
      <w:r w:rsidRPr="0041628E">
        <w:t xml:space="preserve">Алгебра: </w:t>
      </w:r>
      <w:proofErr w:type="spellStart"/>
      <w:r w:rsidRPr="0041628E">
        <w:t>Учеб</w:t>
      </w:r>
      <w:proofErr w:type="gramStart"/>
      <w:r w:rsidRPr="0041628E">
        <w:t>.д</w:t>
      </w:r>
      <w:proofErr w:type="gramEnd"/>
      <w:r w:rsidRPr="0041628E">
        <w:t>ля</w:t>
      </w:r>
      <w:proofErr w:type="spellEnd"/>
      <w:r w:rsidRPr="0041628E">
        <w:t xml:space="preserve"> 8 </w:t>
      </w:r>
      <w:proofErr w:type="spellStart"/>
      <w:r w:rsidRPr="0041628E">
        <w:t>кл</w:t>
      </w:r>
      <w:proofErr w:type="spellEnd"/>
      <w:r w:rsidRPr="0041628E">
        <w:t xml:space="preserve">. </w:t>
      </w:r>
      <w:proofErr w:type="spellStart"/>
      <w:r w:rsidRPr="0041628E">
        <w:t>общеобразоват</w:t>
      </w:r>
      <w:proofErr w:type="spellEnd"/>
      <w:r w:rsidRPr="0041628E">
        <w:t xml:space="preserve">. учреждений / Ю. Н, Макарычев, Н. Г. </w:t>
      </w:r>
      <w:proofErr w:type="spellStart"/>
      <w:r w:rsidRPr="0041628E">
        <w:t>Миндюк</w:t>
      </w:r>
      <w:proofErr w:type="spellEnd"/>
      <w:r w:rsidRPr="0041628E">
        <w:t xml:space="preserve">, К. И. </w:t>
      </w:r>
      <w:proofErr w:type="spellStart"/>
      <w:r w:rsidRPr="0041628E">
        <w:t>Нешков</w:t>
      </w:r>
      <w:proofErr w:type="spellEnd"/>
      <w:r w:rsidRPr="0041628E">
        <w:t xml:space="preserve">, С. Б. Суворова; Под ред. С. А. </w:t>
      </w:r>
      <w:proofErr w:type="spellStart"/>
      <w:r w:rsidRPr="0041628E">
        <w:t>Теляковского</w:t>
      </w:r>
      <w:proofErr w:type="spellEnd"/>
      <w:r w:rsidRPr="0041628E">
        <w:t xml:space="preserve">. – </w:t>
      </w:r>
      <w:r>
        <w:t>9-е изд. – М.: Просвещение, 2017</w:t>
      </w:r>
      <w:r w:rsidRPr="0041628E">
        <w:t>. – 238 с.: ил.</w:t>
      </w:r>
    </w:p>
    <w:p w:rsidR="004B6CFF" w:rsidRPr="000E6A32" w:rsidRDefault="004B6CFF" w:rsidP="004B6CFF">
      <w:pPr>
        <w:ind w:left="360"/>
      </w:pPr>
      <w:r>
        <w:t xml:space="preserve">         </w:t>
      </w:r>
      <w:r w:rsidRPr="000E6A32">
        <w:t xml:space="preserve"> </w:t>
      </w:r>
    </w:p>
    <w:p w:rsidR="004B6CFF" w:rsidRDefault="004B6CFF" w:rsidP="004B6CFF">
      <w:pPr>
        <w:ind w:left="360"/>
        <w:jc w:val="both"/>
      </w:pPr>
      <w:r>
        <w:t xml:space="preserve">    </w:t>
      </w:r>
    </w:p>
    <w:p w:rsidR="004B6CFF" w:rsidRPr="000E6A32" w:rsidRDefault="004B6CFF" w:rsidP="004B6CFF">
      <w:pPr>
        <w:ind w:left="360"/>
        <w:jc w:val="both"/>
      </w:pPr>
      <w:r>
        <w:t xml:space="preserve">    </w:t>
      </w:r>
      <w:r w:rsidRPr="000E6A32">
        <w:t xml:space="preserve">Дополнительная литература: </w:t>
      </w:r>
    </w:p>
    <w:p w:rsidR="004B6CFF" w:rsidRPr="000E6A32" w:rsidRDefault="004B6CFF" w:rsidP="004B6CFF">
      <w:r>
        <w:t xml:space="preserve">          </w:t>
      </w:r>
      <w:r w:rsidRPr="000E6A32">
        <w:t xml:space="preserve">Алгебра 8 класс. Контрольные работы для учащихся общеобразовательных учреждений/ </w:t>
      </w:r>
    </w:p>
    <w:p w:rsidR="004B6CFF" w:rsidRPr="000E6A32" w:rsidRDefault="004B6CFF" w:rsidP="004B6CFF">
      <w:r>
        <w:t xml:space="preserve">          </w:t>
      </w:r>
      <w:r w:rsidRPr="000E6A32">
        <w:t>Л.А. Александрова, Мнемозина 2008 г.</w:t>
      </w:r>
    </w:p>
    <w:p w:rsidR="004B6CFF" w:rsidRPr="000E6A32" w:rsidRDefault="004B6CFF" w:rsidP="004B6CFF">
      <w:pPr>
        <w:jc w:val="both"/>
      </w:pPr>
      <w:r>
        <w:t xml:space="preserve">         </w:t>
      </w:r>
      <w:r w:rsidRPr="000E6A32">
        <w:t xml:space="preserve">Алгебра 8 класс. Самостоятельные работы для  учащихся    общеобразовательных учреждений/ </w:t>
      </w:r>
    </w:p>
    <w:p w:rsidR="004B6CFF" w:rsidRPr="000E6A32" w:rsidRDefault="004B6CFF" w:rsidP="004B6CFF">
      <w:r>
        <w:t xml:space="preserve">         </w:t>
      </w:r>
      <w:r w:rsidRPr="000E6A32">
        <w:t xml:space="preserve"> Л.А. Александрова, Мнемозина 2009 г.</w:t>
      </w:r>
    </w:p>
    <w:p w:rsidR="004B6CFF" w:rsidRDefault="004B6CFF" w:rsidP="004B6CFF">
      <w:r>
        <w:t xml:space="preserve">           </w:t>
      </w:r>
    </w:p>
    <w:p w:rsidR="004B6CFF" w:rsidRDefault="004B6CFF" w:rsidP="004B6CFF"/>
    <w:p w:rsidR="004B6CFF" w:rsidRDefault="004B6CFF" w:rsidP="004B6CFF">
      <w:pPr>
        <w:ind w:hanging="540"/>
      </w:pPr>
    </w:p>
    <w:p w:rsidR="004B6CFF" w:rsidRDefault="004B6CFF" w:rsidP="004B6CFF"/>
    <w:p w:rsidR="004B6CFF" w:rsidRPr="000E6A32" w:rsidRDefault="004B6CFF" w:rsidP="004B6CFF"/>
    <w:p w:rsidR="004B6CFF" w:rsidRPr="000E6A32" w:rsidRDefault="004B6CFF" w:rsidP="004B6CFF"/>
    <w:p w:rsidR="004B6CFF" w:rsidRPr="000E6A32" w:rsidRDefault="004B6CFF" w:rsidP="004B6CFF"/>
    <w:p w:rsidR="004B6CFF" w:rsidRDefault="004B6CFF" w:rsidP="004B6CFF">
      <w:pPr>
        <w:rPr>
          <w:b/>
          <w:sz w:val="28"/>
          <w:szCs w:val="28"/>
        </w:rPr>
        <w:sectPr w:rsidR="004B6CFF" w:rsidSect="004B6CFF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  <w:r>
        <w:rPr>
          <w:sz w:val="32"/>
          <w:szCs w:val="32"/>
        </w:rPr>
        <w:t xml:space="preserve">                                                        </w:t>
      </w:r>
      <w:r>
        <w:rPr>
          <w:b/>
          <w:sz w:val="28"/>
          <w:szCs w:val="28"/>
        </w:rPr>
        <w:t xml:space="preserve">  </w:t>
      </w:r>
    </w:p>
    <w:p w:rsidR="004B6CFF" w:rsidRPr="004B6CFF" w:rsidRDefault="004B6CFF" w:rsidP="004B6CFF">
      <w:pPr>
        <w:rPr>
          <w:sz w:val="20"/>
          <w:szCs w:val="20"/>
        </w:rPr>
      </w:pPr>
      <w:r w:rsidRPr="004B6CFF">
        <w:rPr>
          <w:b/>
          <w:sz w:val="20"/>
          <w:szCs w:val="20"/>
        </w:rPr>
        <w:lastRenderedPageBreak/>
        <w:t>ПОЯСНИТЕЛЬНАЯ ЗАПИСКА.</w:t>
      </w:r>
    </w:p>
    <w:p w:rsidR="004B6CFF" w:rsidRPr="004B6CFF" w:rsidRDefault="004B6CFF" w:rsidP="004B6CFF">
      <w:pPr>
        <w:pStyle w:val="af4"/>
        <w:rPr>
          <w:sz w:val="20"/>
          <w:szCs w:val="20"/>
        </w:rPr>
      </w:pPr>
      <w:proofErr w:type="gramStart"/>
      <w:r w:rsidRPr="004B6CFF">
        <w:rPr>
          <w:sz w:val="20"/>
          <w:szCs w:val="20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 w:rsidR="008C2278">
        <w:rPr>
          <w:sz w:val="20"/>
          <w:szCs w:val="20"/>
        </w:rPr>
        <w:t xml:space="preserve"> МБОУ</w:t>
      </w:r>
      <w:proofErr w:type="gramEnd"/>
      <w:r w:rsidR="008C2278">
        <w:rPr>
          <w:sz w:val="20"/>
          <w:szCs w:val="20"/>
        </w:rPr>
        <w:t xml:space="preserve"> «</w:t>
      </w:r>
      <w:proofErr w:type="spellStart"/>
      <w:r w:rsidR="008C2278">
        <w:rPr>
          <w:sz w:val="20"/>
          <w:szCs w:val="20"/>
        </w:rPr>
        <w:t>Сармановская</w:t>
      </w:r>
      <w:proofErr w:type="spellEnd"/>
      <w:r w:rsidR="008C2278">
        <w:rPr>
          <w:sz w:val="20"/>
          <w:szCs w:val="20"/>
        </w:rPr>
        <w:t xml:space="preserve"> СОШ» на 2019/2020</w:t>
      </w:r>
      <w:r w:rsidRPr="004B6CFF">
        <w:rPr>
          <w:sz w:val="20"/>
          <w:szCs w:val="20"/>
        </w:rPr>
        <w:t xml:space="preserve"> учебный год.</w:t>
      </w:r>
    </w:p>
    <w:p w:rsidR="004B6CFF" w:rsidRPr="004B6CFF" w:rsidRDefault="004B6CFF" w:rsidP="004B6CFF">
      <w:pPr>
        <w:pStyle w:val="4"/>
        <w:spacing w:before="0"/>
        <w:rPr>
          <w:rFonts w:ascii="Times New Roman" w:hAnsi="Times New Roman" w:cs="Times New Roman"/>
          <w:bCs w:val="0"/>
          <w:sz w:val="20"/>
          <w:szCs w:val="20"/>
        </w:rPr>
      </w:pPr>
      <w:r w:rsidRPr="004B6CFF">
        <w:rPr>
          <w:rFonts w:ascii="Times New Roman" w:hAnsi="Times New Roman" w:cs="Times New Roman"/>
          <w:sz w:val="20"/>
          <w:szCs w:val="20"/>
        </w:rPr>
        <w:t xml:space="preserve">   </w:t>
      </w:r>
      <w:r w:rsidRPr="004B6CFF">
        <w:rPr>
          <w:rFonts w:ascii="Times New Roman" w:hAnsi="Times New Roman" w:cs="Times New Roman"/>
          <w:bCs w:val="0"/>
          <w:sz w:val="20"/>
          <w:szCs w:val="20"/>
        </w:rPr>
        <w:t>Целью изучения курса алгебры в 8 классе является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интеллектуальное развитие, 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формирование представлений об идеях и методах математики как универсального языка науки и техники, средства моделирования явлений и процессов;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воспитание культуры личности, отношения к математике как к части общечеловеческой культуры, играющей особую роль в общественном развитии</w:t>
      </w:r>
    </w:p>
    <w:p w:rsidR="004B6CFF" w:rsidRPr="004B6CFF" w:rsidRDefault="004B6CFF" w:rsidP="004B6CFF">
      <w:pPr>
        <w:shd w:val="clear" w:color="auto" w:fill="FFFFFF"/>
        <w:spacing w:after="134" w:line="268" w:lineRule="atLeast"/>
        <w:rPr>
          <w:sz w:val="20"/>
          <w:szCs w:val="20"/>
        </w:rPr>
      </w:pPr>
      <w:r w:rsidRPr="004B6CFF">
        <w:rPr>
          <w:b/>
          <w:bCs/>
          <w:sz w:val="20"/>
          <w:szCs w:val="20"/>
        </w:rPr>
        <w:t>Задачи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Выработать умение выполнять тождественные преобразования рациональных выражений.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Расширить класс функций, свойства и графики которых известны учащимся; продолжить формирование представлений о таких фундаментальных  понятиях математики, какими являются понятия функции, её области определения, ограниченности. Непрерывности, наибольшего и наименьшего значений на заданном промежутке.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Выработать умение выполнять несложные преобразования выражений, содержащих квадратный корень, изучить новую функцию </w:t>
      </w:r>
      <w:r w:rsidRPr="004B6CFF">
        <w:rPr>
          <w:noProof/>
          <w:sz w:val="20"/>
          <w:szCs w:val="20"/>
        </w:rPr>
        <w:drawing>
          <wp:inline distT="0" distB="0" distL="0" distR="0">
            <wp:extent cx="495300" cy="238125"/>
            <wp:effectExtent l="0" t="0" r="0" b="0"/>
            <wp:docPr id="1" name="Рисунок 1" descr="http://festival.1september.ru/articles/590064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festival.1september.ru/articles/590064/img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CFF">
        <w:rPr>
          <w:sz w:val="20"/>
          <w:szCs w:val="20"/>
        </w:rPr>
        <w:t>.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Навести определённый порядок в представлениях учащихся о действительных (рациональных и иррациональных) числах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Выработать умение выполнять действия над степенями с любыми целыми показателями.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 xml:space="preserve">Выработать  умения решать квадратные уравнения и уравнения, сводящиеся к </w:t>
      </w:r>
      <w:proofErr w:type="gramStart"/>
      <w:r w:rsidRPr="004B6CFF">
        <w:rPr>
          <w:sz w:val="20"/>
          <w:szCs w:val="20"/>
        </w:rPr>
        <w:t>квадратным</w:t>
      </w:r>
      <w:proofErr w:type="gramEnd"/>
      <w:r w:rsidRPr="004B6CFF">
        <w:rPr>
          <w:sz w:val="20"/>
          <w:szCs w:val="20"/>
        </w:rPr>
        <w:t>, и применять их при решении задач.</w:t>
      </w:r>
    </w:p>
    <w:p w:rsidR="004B6CFF" w:rsidRPr="004B6CFF" w:rsidRDefault="004B6CFF" w:rsidP="004B6CFF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4B6CFF">
        <w:rPr>
          <w:sz w:val="20"/>
          <w:szCs w:val="20"/>
        </w:rPr>
        <w:t>Выработать умения решать линейные и квадратные неравенства с одной переменной; познакомиться со свойствами монотонности функции.</w:t>
      </w:r>
    </w:p>
    <w:p w:rsidR="004B6CFF" w:rsidRPr="004B6CFF" w:rsidRDefault="004B6CFF" w:rsidP="004B6CFF">
      <w:pPr>
        <w:pStyle w:val="23"/>
        <w:spacing w:before="0" w:after="0"/>
        <w:rPr>
          <w:rFonts w:ascii="Times New Roman" w:hAnsi="Times New Roman" w:cs="Times New Roman"/>
          <w:b/>
        </w:rPr>
      </w:pPr>
      <w:r w:rsidRPr="004B6CFF">
        <w:rPr>
          <w:rFonts w:ascii="Times New Roman" w:hAnsi="Times New Roman" w:cs="Times New Roman"/>
          <w:b/>
        </w:rPr>
        <w:t xml:space="preserve">                                                      Особенности преподавания курса</w:t>
      </w:r>
    </w:p>
    <w:p w:rsidR="004B6CFF" w:rsidRPr="004B6CFF" w:rsidRDefault="004B6CFF" w:rsidP="004B6CFF">
      <w:pPr>
        <w:pStyle w:val="1"/>
        <w:ind w:firstLine="600"/>
        <w:rPr>
          <w:sz w:val="20"/>
        </w:rPr>
      </w:pPr>
      <w:r w:rsidRPr="004B6CFF">
        <w:rPr>
          <w:sz w:val="20"/>
        </w:rPr>
        <w:t xml:space="preserve">Уровень обучения – базовый. Срок реализации рабочей учебной программы – один учебный год. В 8 классе обучаются в основном учащиеся со средним и низким уровнем развития (в каждом классе есть ученики с высоким уровнем и ученики с низким уровнем, но это единицы), поэтому ведущими методами обучения предмету являются: объяснительно-иллюстративный и репродуктивный, хотя используется и частично-поисковый. На уроках используются элементы технологий личностно-ориентированного обучения, элементы технологий проблемного обучения, технология </w:t>
      </w:r>
      <w:proofErr w:type="spellStart"/>
      <w:r w:rsidRPr="004B6CFF">
        <w:rPr>
          <w:sz w:val="20"/>
        </w:rPr>
        <w:t>деятельностного</w:t>
      </w:r>
      <w:proofErr w:type="spellEnd"/>
      <w:r w:rsidRPr="004B6CFF">
        <w:rPr>
          <w:sz w:val="20"/>
        </w:rPr>
        <w:t xml:space="preserve"> подхода.</w:t>
      </w:r>
    </w:p>
    <w:p w:rsidR="004B6CFF" w:rsidRPr="004B6CFF" w:rsidRDefault="004B6CFF" w:rsidP="004B6CFF">
      <w:pPr>
        <w:pStyle w:val="1"/>
        <w:ind w:firstLine="600"/>
        <w:rPr>
          <w:sz w:val="20"/>
        </w:rPr>
      </w:pPr>
      <w:r w:rsidRPr="004B6CFF">
        <w:rPr>
          <w:sz w:val="20"/>
        </w:rPr>
        <w:t xml:space="preserve">В ходе изучения курса предполагается реализация </w:t>
      </w:r>
      <w:proofErr w:type="spellStart"/>
      <w:r w:rsidRPr="004B6CFF">
        <w:rPr>
          <w:sz w:val="20"/>
        </w:rPr>
        <w:t>межпредметных</w:t>
      </w:r>
      <w:proofErr w:type="spellEnd"/>
      <w:r w:rsidRPr="004B6CFF">
        <w:rPr>
          <w:sz w:val="20"/>
        </w:rPr>
        <w:t xml:space="preserve"> связей и использование Регионального компонента. Рабочая программа составлена с учетом национальных особенностей учащихся.</w:t>
      </w:r>
    </w:p>
    <w:p w:rsidR="004B6CFF" w:rsidRPr="004B6CFF" w:rsidRDefault="004B6CFF" w:rsidP="004B6CFF">
      <w:pPr>
        <w:pStyle w:val="ab"/>
        <w:ind w:left="0"/>
        <w:jc w:val="both"/>
        <w:rPr>
          <w:b/>
          <w:sz w:val="20"/>
          <w:szCs w:val="20"/>
        </w:rPr>
      </w:pPr>
      <w:r w:rsidRPr="004B6CFF">
        <w:rPr>
          <w:b/>
          <w:sz w:val="20"/>
          <w:szCs w:val="20"/>
        </w:rPr>
        <w:t>Примечание</w:t>
      </w:r>
      <w:r w:rsidRPr="004B6CFF">
        <w:rPr>
          <w:b/>
          <w:i/>
          <w:sz w:val="20"/>
          <w:szCs w:val="20"/>
        </w:rPr>
        <w:t xml:space="preserve">: </w:t>
      </w:r>
      <w:proofErr w:type="gramStart"/>
      <w:r w:rsidRPr="004B6CFF">
        <w:rPr>
          <w:b/>
          <w:sz w:val="20"/>
          <w:szCs w:val="20"/>
        </w:rPr>
        <w:t>На основании положения МБОУ «</w:t>
      </w:r>
      <w:proofErr w:type="spellStart"/>
      <w:r w:rsidRPr="004B6CFF">
        <w:rPr>
          <w:b/>
          <w:sz w:val="20"/>
          <w:szCs w:val="20"/>
        </w:rPr>
        <w:t>Сармановская</w:t>
      </w:r>
      <w:proofErr w:type="spellEnd"/>
      <w:r w:rsidRPr="004B6CFF">
        <w:rPr>
          <w:b/>
          <w:sz w:val="20"/>
          <w:szCs w:val="20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4B6CFF">
        <w:rPr>
          <w:b/>
          <w:sz w:val="20"/>
          <w:szCs w:val="20"/>
        </w:rPr>
        <w:t>Сармановская</w:t>
      </w:r>
      <w:proofErr w:type="spellEnd"/>
      <w:r w:rsidRPr="004B6CFF">
        <w:rPr>
          <w:b/>
          <w:sz w:val="20"/>
          <w:szCs w:val="20"/>
        </w:rPr>
        <w:t xml:space="preserve"> СОШ» </w:t>
      </w:r>
      <w:proofErr w:type="spellStart"/>
      <w:r w:rsidRPr="004B6CFF">
        <w:rPr>
          <w:b/>
          <w:sz w:val="20"/>
          <w:szCs w:val="20"/>
        </w:rPr>
        <w:t>Сармановского</w:t>
      </w:r>
      <w:proofErr w:type="spellEnd"/>
      <w:r w:rsidRPr="004B6CFF">
        <w:rPr>
          <w:b/>
          <w:sz w:val="20"/>
          <w:szCs w:val="20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4B6CFF" w:rsidRDefault="004B6CFF" w:rsidP="00793A74">
      <w:pPr>
        <w:pStyle w:val="Default"/>
        <w:rPr>
          <w:sz w:val="20"/>
          <w:szCs w:val="20"/>
        </w:rPr>
      </w:pPr>
    </w:p>
    <w:p w:rsidR="004B6CFF" w:rsidRDefault="004B6CFF" w:rsidP="00793A74">
      <w:pPr>
        <w:pStyle w:val="Default"/>
        <w:rPr>
          <w:sz w:val="20"/>
          <w:szCs w:val="20"/>
        </w:rPr>
      </w:pPr>
    </w:p>
    <w:p w:rsidR="004B6CFF" w:rsidRDefault="004B6CFF" w:rsidP="00793A74">
      <w:pPr>
        <w:pStyle w:val="Default"/>
        <w:rPr>
          <w:sz w:val="20"/>
          <w:szCs w:val="20"/>
        </w:rPr>
      </w:pPr>
    </w:p>
    <w:p w:rsidR="004B6CFF" w:rsidRDefault="004B6CFF" w:rsidP="00793A74">
      <w:pPr>
        <w:pStyle w:val="Default"/>
        <w:rPr>
          <w:sz w:val="20"/>
          <w:szCs w:val="20"/>
        </w:rPr>
      </w:pPr>
    </w:p>
    <w:p w:rsidR="004B6CFF" w:rsidRDefault="004B6CFF" w:rsidP="00793A74">
      <w:pPr>
        <w:pStyle w:val="Default"/>
        <w:rPr>
          <w:sz w:val="20"/>
          <w:szCs w:val="20"/>
        </w:rPr>
      </w:pPr>
    </w:p>
    <w:p w:rsidR="004B6CFF" w:rsidRDefault="004B6CFF" w:rsidP="00793A74">
      <w:pPr>
        <w:pStyle w:val="Default"/>
        <w:rPr>
          <w:sz w:val="20"/>
          <w:szCs w:val="20"/>
        </w:rPr>
      </w:pPr>
    </w:p>
    <w:p w:rsidR="004B6CFF" w:rsidRDefault="004B6CFF" w:rsidP="00793A74">
      <w:pPr>
        <w:pStyle w:val="Default"/>
        <w:rPr>
          <w:sz w:val="20"/>
          <w:szCs w:val="20"/>
        </w:rPr>
      </w:pPr>
    </w:p>
    <w:p w:rsidR="004B6CFF" w:rsidRDefault="004B6CFF" w:rsidP="00793A74">
      <w:pPr>
        <w:pStyle w:val="Default"/>
        <w:rPr>
          <w:sz w:val="20"/>
          <w:szCs w:val="20"/>
        </w:rPr>
      </w:pPr>
    </w:p>
    <w:p w:rsidR="004B6CFF" w:rsidRPr="004B6CFF" w:rsidRDefault="004B6CFF" w:rsidP="00793A74">
      <w:pPr>
        <w:pStyle w:val="Default"/>
        <w:rPr>
          <w:sz w:val="20"/>
          <w:szCs w:val="20"/>
        </w:rPr>
      </w:pPr>
    </w:p>
    <w:p w:rsidR="00727638" w:rsidRPr="004B6CFF" w:rsidRDefault="00A201A4" w:rsidP="00793A74">
      <w:pPr>
        <w:pStyle w:val="Default"/>
        <w:rPr>
          <w:b/>
          <w:sz w:val="20"/>
          <w:szCs w:val="20"/>
        </w:rPr>
      </w:pPr>
      <w:r w:rsidRPr="004B6CFF">
        <w:rPr>
          <w:b/>
          <w:sz w:val="20"/>
          <w:szCs w:val="20"/>
        </w:rPr>
        <w:t>Планируемые результаты освоения</w:t>
      </w:r>
      <w:r w:rsidR="006D3478" w:rsidRPr="004B6CFF">
        <w:rPr>
          <w:b/>
          <w:sz w:val="20"/>
          <w:szCs w:val="20"/>
        </w:rPr>
        <w:t xml:space="preserve"> </w:t>
      </w:r>
      <w:r w:rsidRPr="004B6CFF">
        <w:rPr>
          <w:b/>
          <w:sz w:val="20"/>
          <w:szCs w:val="20"/>
        </w:rPr>
        <w:t>предмета</w:t>
      </w:r>
    </w:p>
    <w:tbl>
      <w:tblPr>
        <w:tblStyle w:val="a9"/>
        <w:tblW w:w="15276" w:type="dxa"/>
        <w:tblLayout w:type="fixed"/>
        <w:tblLook w:val="04A0"/>
      </w:tblPr>
      <w:tblGrid>
        <w:gridCol w:w="2093"/>
        <w:gridCol w:w="3402"/>
        <w:gridCol w:w="3827"/>
        <w:gridCol w:w="3260"/>
        <w:gridCol w:w="2694"/>
      </w:tblGrid>
      <w:tr w:rsidR="00A201A4" w:rsidRPr="008B1CDB" w:rsidTr="008B1CDB">
        <w:tc>
          <w:tcPr>
            <w:tcW w:w="2093" w:type="dxa"/>
            <w:vMerge w:val="restart"/>
          </w:tcPr>
          <w:p w:rsidR="00A201A4" w:rsidRPr="008B1CDB" w:rsidRDefault="00A201A4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lastRenderedPageBreak/>
              <w:t>Название раздела</w:t>
            </w:r>
          </w:p>
        </w:tc>
        <w:tc>
          <w:tcPr>
            <w:tcW w:w="7229" w:type="dxa"/>
            <w:gridSpan w:val="2"/>
          </w:tcPr>
          <w:p w:rsidR="00A201A4" w:rsidRPr="008B1CDB" w:rsidRDefault="00A201A4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Предметные результаты</w:t>
            </w:r>
          </w:p>
        </w:tc>
        <w:tc>
          <w:tcPr>
            <w:tcW w:w="3260" w:type="dxa"/>
            <w:vMerge w:val="restart"/>
          </w:tcPr>
          <w:p w:rsidR="00A201A4" w:rsidRPr="008B1CDB" w:rsidRDefault="00A201A4" w:rsidP="008B1CDB">
            <w:pPr>
              <w:rPr>
                <w:sz w:val="20"/>
                <w:szCs w:val="20"/>
              </w:rPr>
            </w:pPr>
            <w:proofErr w:type="spellStart"/>
            <w:r w:rsidRPr="008B1CDB">
              <w:rPr>
                <w:sz w:val="20"/>
                <w:szCs w:val="20"/>
              </w:rPr>
              <w:t>Метапредметные</w:t>
            </w:r>
            <w:proofErr w:type="spellEnd"/>
            <w:r w:rsidRPr="008B1CDB">
              <w:rPr>
                <w:sz w:val="20"/>
                <w:szCs w:val="20"/>
              </w:rPr>
              <w:t xml:space="preserve"> результаты</w:t>
            </w:r>
          </w:p>
        </w:tc>
        <w:tc>
          <w:tcPr>
            <w:tcW w:w="2694" w:type="dxa"/>
            <w:vMerge w:val="restart"/>
          </w:tcPr>
          <w:p w:rsidR="00A201A4" w:rsidRPr="008B1CDB" w:rsidRDefault="00A201A4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Личностные результаты</w:t>
            </w:r>
          </w:p>
        </w:tc>
      </w:tr>
      <w:tr w:rsidR="00A201A4" w:rsidRPr="008B1CDB" w:rsidTr="008B1CDB">
        <w:tc>
          <w:tcPr>
            <w:tcW w:w="2093" w:type="dxa"/>
            <w:vMerge/>
          </w:tcPr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A201A4" w:rsidRPr="008B1CDB" w:rsidRDefault="00A201A4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Ученик научится</w:t>
            </w:r>
          </w:p>
        </w:tc>
        <w:tc>
          <w:tcPr>
            <w:tcW w:w="3827" w:type="dxa"/>
          </w:tcPr>
          <w:p w:rsidR="00A201A4" w:rsidRPr="008B1CDB" w:rsidRDefault="00A201A4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Ученик получит возможность научиться</w:t>
            </w:r>
          </w:p>
        </w:tc>
        <w:tc>
          <w:tcPr>
            <w:tcW w:w="3260" w:type="dxa"/>
            <w:vMerge/>
          </w:tcPr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</w:tr>
      <w:tr w:rsidR="00A201A4" w:rsidRPr="008B1CDB" w:rsidTr="008B1CDB">
        <w:tc>
          <w:tcPr>
            <w:tcW w:w="2093" w:type="dxa"/>
          </w:tcPr>
          <w:p w:rsidR="00E03B95" w:rsidRPr="008B1CDB" w:rsidRDefault="00E03B95" w:rsidP="008B1CDB">
            <w:pPr>
              <w:rPr>
                <w:sz w:val="20"/>
                <w:szCs w:val="20"/>
              </w:rPr>
            </w:pPr>
            <w:r w:rsidRPr="008B1CDB">
              <w:rPr>
                <w:b/>
                <w:bCs/>
                <w:sz w:val="20"/>
                <w:szCs w:val="20"/>
              </w:rPr>
              <w:t>Рациональные числа</w:t>
            </w: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Оперировать на базовом уровне понятиями: рациональное число, арифметический квадратный корень;</w:t>
            </w:r>
          </w:p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использовать свойства чисел и правила действий при выполнении вычислений;</w:t>
            </w:r>
          </w:p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выполнять округление рациональных чисел в соответствии с правилами;</w:t>
            </w:r>
          </w:p>
          <w:p w:rsidR="00A201A4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оценивать значение квадратного корня из положительного целого числа; </w:t>
            </w:r>
            <w:r w:rsidR="00803A7C" w:rsidRPr="008B1CDB">
              <w:rPr>
                <w:sz w:val="20"/>
                <w:szCs w:val="20"/>
              </w:rPr>
              <w:t>(развитие представления о числе и числовых системах от натуральных до действительных чисел; овладение навыками устных и письменных инструментальных вычислений)</w:t>
            </w:r>
          </w:p>
        </w:tc>
        <w:tc>
          <w:tcPr>
            <w:tcW w:w="3827" w:type="dxa"/>
          </w:tcPr>
          <w:p w:rsidR="00FC1175" w:rsidRPr="008B1CDB" w:rsidRDefault="00FC1175" w:rsidP="008B1CDB">
            <w:pPr>
              <w:rPr>
                <w:sz w:val="20"/>
                <w:szCs w:val="20"/>
              </w:rPr>
            </w:pPr>
            <w:proofErr w:type="gramStart"/>
            <w:r w:rsidRPr="008B1CDB">
              <w:rPr>
                <w:sz w:val="20"/>
                <w:szCs w:val="20"/>
              </w:rPr>
              <w:t>Оперировать понятиями: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      </w:r>
            <w:proofErr w:type="gramEnd"/>
          </w:p>
          <w:p w:rsidR="00FC1175" w:rsidRPr="008B1CDB" w:rsidRDefault="00FC1175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выполнять вычисления, в том числе с использованием приёмов рациональных вычислений</w:t>
            </w:r>
          </w:p>
          <w:p w:rsidR="00FC1175" w:rsidRPr="008B1CDB" w:rsidRDefault="00FC1175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выполнять округление рациональных чисел с заданной точностью;</w:t>
            </w:r>
          </w:p>
          <w:p w:rsidR="002D0825" w:rsidRPr="008B1CDB" w:rsidRDefault="002D0825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записывать и округлять числовые значения реальных величин с использованием разных систем измерения.</w:t>
            </w:r>
          </w:p>
          <w:p w:rsidR="002D0825" w:rsidRPr="008B1CDB" w:rsidRDefault="002D0825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Оперировать понятиями степени с целым отрицательным показателем;</w:t>
            </w:r>
          </w:p>
          <w:p w:rsidR="006E5CBA" w:rsidRPr="008B1CDB" w:rsidRDefault="006E5CB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выполнять преобразования и действия с числами, записанными в стандартном виде;</w:t>
            </w:r>
          </w:p>
          <w:p w:rsidR="006E5CBA" w:rsidRPr="008B1CDB" w:rsidRDefault="006E5CBA" w:rsidP="008B1CDB">
            <w:pPr>
              <w:rPr>
                <w:sz w:val="20"/>
                <w:szCs w:val="20"/>
              </w:rPr>
            </w:pPr>
          </w:p>
          <w:p w:rsidR="002D0825" w:rsidRPr="008B1CDB" w:rsidRDefault="002D0825" w:rsidP="008B1CDB">
            <w:pPr>
              <w:rPr>
                <w:sz w:val="20"/>
                <w:szCs w:val="20"/>
              </w:rPr>
            </w:pPr>
          </w:p>
          <w:p w:rsidR="00FC1175" w:rsidRPr="008B1CDB" w:rsidRDefault="00FC1175" w:rsidP="008B1CDB">
            <w:pPr>
              <w:rPr>
                <w:sz w:val="20"/>
                <w:szCs w:val="20"/>
              </w:rPr>
            </w:pP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41828" w:rsidRPr="008B1CDB" w:rsidRDefault="00641828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      </w:r>
          </w:p>
          <w:p w:rsidR="00A201A4" w:rsidRPr="008B1CDB" w:rsidRDefault="00B61BE8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  <w:u w:val="single" w:color="000000"/>
              </w:rPr>
              <w:t>Регулятивны</w:t>
            </w:r>
            <w:proofErr w:type="gramStart"/>
            <w:r w:rsidRPr="008B1CDB">
              <w:rPr>
                <w:sz w:val="20"/>
                <w:szCs w:val="20"/>
                <w:u w:val="single" w:color="000000"/>
              </w:rPr>
              <w:t>е</w:t>
            </w:r>
            <w:r w:rsidRPr="008B1CDB">
              <w:rPr>
                <w:sz w:val="20"/>
                <w:szCs w:val="20"/>
              </w:rPr>
              <w:t>-</w:t>
            </w:r>
            <w:proofErr w:type="gramEnd"/>
            <w:r w:rsidRPr="008B1CDB">
              <w:rPr>
                <w:sz w:val="20"/>
                <w:szCs w:val="20"/>
              </w:rPr>
              <w:t xml:space="preserve"> анализировать существующие и планировать будущие образовательные результаты; </w:t>
            </w:r>
            <w:r w:rsidRPr="008B1CDB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8B1CDB">
              <w:rPr>
                <w:sz w:val="20"/>
                <w:szCs w:val="20"/>
              </w:rPr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8B1CDB">
              <w:rPr>
                <w:sz w:val="20"/>
                <w:szCs w:val="20"/>
                <w:u w:val="single" w:color="000000"/>
              </w:rPr>
              <w:t>Познавательны</w:t>
            </w:r>
            <w:proofErr w:type="gramStart"/>
            <w:r w:rsidRPr="008B1CDB">
              <w:rPr>
                <w:sz w:val="20"/>
                <w:szCs w:val="20"/>
                <w:u w:val="single" w:color="000000"/>
              </w:rPr>
              <w:t>е-</w:t>
            </w:r>
            <w:proofErr w:type="gramEnd"/>
            <w:r w:rsidRPr="008B1CDB">
              <w:rPr>
                <w:sz w:val="20"/>
                <w:szCs w:val="20"/>
              </w:rPr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2694" w:type="dxa"/>
          </w:tcPr>
          <w:p w:rsidR="00A201A4" w:rsidRPr="008B1CDB" w:rsidRDefault="00DC7D62" w:rsidP="008B1CDB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 xml:space="preserve"> целостного мировоззрения, соответствующего современному уровню развития науки и общественной практики.</w:t>
            </w:r>
          </w:p>
          <w:p w:rsidR="00DC7D62" w:rsidRPr="008B1CDB" w:rsidRDefault="00DC7D62" w:rsidP="008B1CDB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>Осознанное, уважительное и доброжелательное отношение к другому человеку, его мнению, мировоззрению,  гражданской позиции. Готовность и способность вести диалог с другими людьми и достигать в нем взаимопонимания</w:t>
            </w:r>
            <w:proofErr w:type="gramStart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 xml:space="preserve"> .</w:t>
            </w:r>
            <w:proofErr w:type="gramEnd"/>
          </w:p>
          <w:p w:rsidR="00DC7D62" w:rsidRPr="008B1CDB" w:rsidRDefault="00DC7D62" w:rsidP="008B1CDB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экономических особенностей</w:t>
            </w:r>
            <w:proofErr w:type="gramStart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 xml:space="preserve"> .</w:t>
            </w:r>
            <w:proofErr w:type="gramEnd"/>
          </w:p>
          <w:p w:rsidR="00DC7D62" w:rsidRPr="008B1CDB" w:rsidRDefault="00DC7D62" w:rsidP="008B1CDB">
            <w:pPr>
              <w:rPr>
                <w:sz w:val="20"/>
                <w:szCs w:val="20"/>
              </w:rPr>
            </w:pPr>
          </w:p>
        </w:tc>
      </w:tr>
      <w:tr w:rsidR="00A201A4" w:rsidRPr="008B1CDB" w:rsidTr="008B1CDB">
        <w:tc>
          <w:tcPr>
            <w:tcW w:w="2093" w:type="dxa"/>
          </w:tcPr>
          <w:p w:rsidR="00FC1175" w:rsidRPr="008B1CDB" w:rsidRDefault="00FC1175" w:rsidP="008B1CDB">
            <w:pPr>
              <w:rPr>
                <w:sz w:val="20"/>
                <w:szCs w:val="20"/>
              </w:rPr>
            </w:pPr>
            <w:r w:rsidRPr="008B1CDB">
              <w:rPr>
                <w:b/>
                <w:bCs/>
                <w:sz w:val="20"/>
                <w:szCs w:val="20"/>
              </w:rPr>
              <w:t>Иррациональные числа</w:t>
            </w: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распознавать рациональные и иррациональные числа;</w:t>
            </w:r>
          </w:p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сравнивать числа.</w:t>
            </w:r>
          </w:p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оценивать результаты вычислений при решении практических задач;</w:t>
            </w:r>
          </w:p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выполнять сравнение чисел в реальных ситуациях;</w:t>
            </w:r>
          </w:p>
          <w:p w:rsidR="00A201A4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выдвигать гипотезы о возможных предельных значениях искомых в задаче величин (делать прикидку)</w:t>
            </w:r>
            <w:r w:rsidR="00803A7C" w:rsidRPr="008B1CDB">
              <w:rPr>
                <w:sz w:val="20"/>
                <w:szCs w:val="20"/>
              </w:rPr>
              <w:t xml:space="preserve"> (развитие представления о числе и числовых системах от натуральных до действительных чисел; овладение навыками устных и письменных инструментальных вычислений)</w:t>
            </w:r>
          </w:p>
        </w:tc>
        <w:tc>
          <w:tcPr>
            <w:tcW w:w="3827" w:type="dxa"/>
          </w:tcPr>
          <w:p w:rsidR="00FC1175" w:rsidRPr="008B1CDB" w:rsidRDefault="00FC1175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сравнивать рациональные и иррациональные числа;</w:t>
            </w:r>
          </w:p>
          <w:p w:rsidR="00FC1175" w:rsidRPr="008B1CDB" w:rsidRDefault="00FC1175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представлять рациональное число в виде десятичной дроби</w:t>
            </w:r>
          </w:p>
          <w:p w:rsidR="00FC1175" w:rsidRPr="008B1CDB" w:rsidRDefault="00FC1175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применять правила приближенных вычислений при решении практических задач и решении задач других учебных предметов;</w:t>
            </w:r>
          </w:p>
          <w:p w:rsidR="002D0825" w:rsidRPr="008B1CDB" w:rsidRDefault="002D0825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выполнять сравнение результатов вычислений при решении практических задач, в том числе приближенных вычислений;</w:t>
            </w:r>
          </w:p>
          <w:p w:rsidR="002D0825" w:rsidRPr="008B1CDB" w:rsidRDefault="002D0825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составлять и оценивать числовые выражения при решении практических задач и задач из других учебных </w:t>
            </w:r>
            <w:r w:rsidRPr="008B1CDB">
              <w:rPr>
                <w:sz w:val="20"/>
                <w:szCs w:val="20"/>
              </w:rPr>
              <w:lastRenderedPageBreak/>
              <w:t>предметов;</w:t>
            </w:r>
          </w:p>
          <w:p w:rsidR="002D0825" w:rsidRPr="008B1CDB" w:rsidRDefault="002D0825" w:rsidP="008B1CDB">
            <w:pPr>
              <w:rPr>
                <w:sz w:val="20"/>
                <w:szCs w:val="20"/>
              </w:rPr>
            </w:pP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41828" w:rsidRPr="008B1CDB" w:rsidRDefault="00641828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lastRenderedPageBreak/>
              <w:t>умение выдвигать гипотезы при решении учебных задач, понимать необходимость их проверки;</w:t>
            </w:r>
          </w:p>
          <w:p w:rsidR="00641828" w:rsidRPr="008B1CDB" w:rsidRDefault="00641828" w:rsidP="008B1CDB">
            <w:pPr>
              <w:rPr>
                <w:sz w:val="20"/>
                <w:szCs w:val="20"/>
              </w:rPr>
            </w:pPr>
            <w:proofErr w:type="spellStart"/>
            <w:r w:rsidRPr="008B1CDB">
              <w:rPr>
                <w:sz w:val="20"/>
                <w:szCs w:val="20"/>
                <w:u w:val="single" w:color="000000"/>
              </w:rPr>
              <w:t>Регулятивные</w:t>
            </w:r>
            <w:r w:rsidRPr="008B1CDB">
              <w:rPr>
                <w:sz w:val="20"/>
                <w:szCs w:val="20"/>
              </w:rPr>
              <w:t>-идентифицировать</w:t>
            </w:r>
            <w:proofErr w:type="spellEnd"/>
            <w:r w:rsidRPr="008B1CDB">
              <w:rPr>
                <w:sz w:val="20"/>
                <w:szCs w:val="20"/>
              </w:rPr>
              <w:t xml:space="preserve"> собственные проблемы и </w:t>
            </w:r>
            <w:r w:rsidRPr="008B1CDB">
              <w:rPr>
                <w:sz w:val="20"/>
                <w:szCs w:val="20"/>
                <w:u w:val="single" w:color="000000"/>
              </w:rPr>
              <w:t>Познавательны</w:t>
            </w:r>
            <w:proofErr w:type="gramStart"/>
            <w:r w:rsidRPr="008B1CDB">
              <w:rPr>
                <w:sz w:val="20"/>
                <w:szCs w:val="20"/>
                <w:u w:val="single" w:color="000000"/>
              </w:rPr>
              <w:t>е-</w:t>
            </w:r>
            <w:proofErr w:type="gramEnd"/>
            <w:r w:rsidRPr="008B1CDB">
              <w:rPr>
                <w:sz w:val="20"/>
                <w:szCs w:val="20"/>
              </w:rPr>
              <w:t xml:space="preserve"> определять главную проблему;</w:t>
            </w:r>
          </w:p>
          <w:p w:rsidR="00641828" w:rsidRPr="008B1CDB" w:rsidRDefault="00641828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обозначать символом и знаком предмет и/или явление;</w:t>
            </w:r>
          </w:p>
          <w:p w:rsidR="00641828" w:rsidRPr="008B1CDB" w:rsidRDefault="00641828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  <w:u w:val="single" w:color="000000"/>
              </w:rPr>
              <w:t>Коммуникативны</w:t>
            </w:r>
            <w:proofErr w:type="gramStart"/>
            <w:r w:rsidRPr="008B1CDB">
              <w:rPr>
                <w:sz w:val="20"/>
                <w:szCs w:val="20"/>
                <w:u w:val="single" w:color="000000"/>
              </w:rPr>
              <w:t>е</w:t>
            </w:r>
            <w:r w:rsidRPr="008B1CDB">
              <w:rPr>
                <w:sz w:val="20"/>
                <w:szCs w:val="20"/>
              </w:rPr>
              <w:t>-</w:t>
            </w:r>
            <w:proofErr w:type="gramEnd"/>
            <w:r w:rsidRPr="008B1CDB">
              <w:rPr>
                <w:sz w:val="20"/>
                <w:szCs w:val="20"/>
              </w:rPr>
              <w:t xml:space="preserve"> определять возможные роли в совместной деятельности;</w:t>
            </w: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DC7D62" w:rsidRPr="008B1CDB" w:rsidRDefault="00AD3551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noProof/>
                <w:color w:val="000000"/>
                <w:w w:val="105"/>
                <w:sz w:val="20"/>
                <w:szCs w:val="20"/>
              </w:rPr>
              <w:pict>
                <v:line id="Прямая соединительная линия 5" o:spid="_x0000_s1026" style="position:absolute;z-index:251657728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text;mso-width-percent:0;mso-height-percent:0;mso-width-relative:page;mso-height-relative:page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DC7D62" w:rsidRPr="008B1CDB">
              <w:rPr>
                <w:color w:val="000000"/>
                <w:w w:val="105"/>
                <w:sz w:val="20"/>
                <w:szCs w:val="20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DC7D62" w:rsidRPr="008B1CDB" w:rsidRDefault="00DC7D62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DC7D62" w:rsidRPr="008B1CDB" w:rsidRDefault="00DC7D62" w:rsidP="008B1CDB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</w:t>
            </w:r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</w:tr>
      <w:tr w:rsidR="00A201A4" w:rsidRPr="008B1CDB" w:rsidTr="008B1CDB">
        <w:tc>
          <w:tcPr>
            <w:tcW w:w="2093" w:type="dxa"/>
          </w:tcPr>
          <w:p w:rsidR="00FC1175" w:rsidRPr="008B1CDB" w:rsidRDefault="00FC1175" w:rsidP="008B1CDB">
            <w:pPr>
              <w:rPr>
                <w:b/>
                <w:i/>
                <w:sz w:val="20"/>
                <w:szCs w:val="20"/>
              </w:rPr>
            </w:pPr>
            <w:r w:rsidRPr="008B1CDB">
              <w:rPr>
                <w:b/>
                <w:sz w:val="20"/>
                <w:szCs w:val="20"/>
              </w:rPr>
              <w:lastRenderedPageBreak/>
              <w:t>Тождественные преобразования</w:t>
            </w:r>
          </w:p>
          <w:p w:rsidR="00FC1175" w:rsidRPr="008B1CDB" w:rsidRDefault="00E835B3" w:rsidP="008B1CDB">
            <w:pPr>
              <w:rPr>
                <w:sz w:val="20"/>
                <w:szCs w:val="20"/>
              </w:rPr>
            </w:pPr>
            <w:r w:rsidRPr="008B1CDB">
              <w:rPr>
                <w:b/>
                <w:bCs/>
                <w:sz w:val="20"/>
                <w:szCs w:val="20"/>
              </w:rPr>
              <w:t>Числовые и буквенные выражения, целые выражения, дробно-рациональные.</w:t>
            </w: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составлять числовые выражения при решении практических задач и задач из других учебных предметов.</w:t>
            </w:r>
          </w:p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выполнять несложные преобразования дробно-линейных выражений и выражений с квадратными корнями.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понимать смысл записи числа в стандартном виде; 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оперировать на базовом уровне понятием «стандартная запись числа».</w:t>
            </w:r>
          </w:p>
          <w:p w:rsidR="00A201A4" w:rsidRPr="008B1CDB" w:rsidRDefault="00803A7C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Овладение символьным языком алгебры</w:t>
            </w:r>
            <w:proofErr w:type="gramStart"/>
            <w:r w:rsidRPr="008B1CDB">
              <w:rPr>
                <w:sz w:val="20"/>
                <w:szCs w:val="20"/>
              </w:rPr>
              <w:t xml:space="preserve"> ,</w:t>
            </w:r>
            <w:proofErr w:type="gramEnd"/>
            <w:r w:rsidRPr="008B1CDB">
              <w:rPr>
                <w:sz w:val="20"/>
                <w:szCs w:val="20"/>
              </w:rPr>
              <w:t xml:space="preserve"> приёмами выполнения тождественных преобразований рациональных выражений; умение применять алгебраические преобразования , для решения задач.</w:t>
            </w:r>
          </w:p>
        </w:tc>
        <w:tc>
          <w:tcPr>
            <w:tcW w:w="3827" w:type="dxa"/>
          </w:tcPr>
          <w:p w:rsidR="00FC1175" w:rsidRPr="008B1CDB" w:rsidRDefault="00FC1175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      </w:r>
          </w:p>
          <w:p w:rsidR="002D0825" w:rsidRPr="008B1CDB" w:rsidRDefault="002D0825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выделять квадрат суммы или разности двучлена в выражениях, содержащих квадратные корни;</w:t>
            </w:r>
          </w:p>
          <w:p w:rsidR="002D0825" w:rsidRPr="008B1CDB" w:rsidRDefault="002D0825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выполнять преобразования алгебраических выражений при решении задач других учебных предметов.</w:t>
            </w:r>
          </w:p>
          <w:p w:rsidR="00FC1175" w:rsidRPr="008B1CDB" w:rsidRDefault="00FC1175" w:rsidP="008B1CDB">
            <w:pPr>
              <w:rPr>
                <w:sz w:val="20"/>
                <w:szCs w:val="20"/>
              </w:rPr>
            </w:pP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41828" w:rsidRPr="008B1CDB" w:rsidRDefault="00641828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641828" w:rsidRPr="008B1CDB" w:rsidRDefault="00641828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Регулятивные</w:t>
            </w:r>
            <w:r w:rsidRPr="008B1CDB">
              <w:rPr>
                <w:sz w:val="20"/>
                <w:szCs w:val="20"/>
              </w:rPr>
              <w:t>-ставить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цель деятельности на основе определенной проблемы и существующих возможностей.</w:t>
            </w:r>
          </w:p>
          <w:p w:rsidR="00641828" w:rsidRPr="008B1CDB" w:rsidRDefault="00641828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Познавательные-</w:t>
            </w:r>
            <w:r w:rsidRPr="008B1CDB">
              <w:rPr>
                <w:sz w:val="20"/>
                <w:szCs w:val="20"/>
              </w:rPr>
              <w:t>строить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641828" w:rsidRPr="008B1CDB" w:rsidRDefault="00641828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  <w:u w:val="single" w:color="000000"/>
              </w:rPr>
              <w:t>Коммуникативны</w:t>
            </w:r>
            <w:proofErr w:type="gramStart"/>
            <w:r w:rsidRPr="008B1CDB">
              <w:rPr>
                <w:sz w:val="20"/>
                <w:szCs w:val="20"/>
                <w:u w:val="single" w:color="000000"/>
              </w:rPr>
              <w:t>е</w:t>
            </w:r>
            <w:r w:rsidRPr="008B1CDB">
              <w:rPr>
                <w:sz w:val="20"/>
                <w:szCs w:val="20"/>
              </w:rPr>
              <w:t>-</w:t>
            </w:r>
            <w:proofErr w:type="gramEnd"/>
            <w:r w:rsidRPr="008B1CDB">
              <w:rPr>
                <w:sz w:val="20"/>
                <w:szCs w:val="20"/>
              </w:rPr>
              <w:t xml:space="preserve"> определять задачу коммуникации и в соответствии с ней отбирать речевые средства;</w:t>
            </w: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A201A4" w:rsidRPr="008B1CDB" w:rsidRDefault="00DC7D62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8B1CDB">
              <w:rPr>
                <w:color w:val="000000"/>
                <w:w w:val="105"/>
                <w:sz w:val="20"/>
                <w:szCs w:val="20"/>
              </w:rPr>
              <w:t>контрпримеры</w:t>
            </w:r>
            <w:proofErr w:type="spellEnd"/>
            <w:r w:rsidRPr="008B1CDB">
              <w:rPr>
                <w:color w:val="000000"/>
                <w:w w:val="105"/>
                <w:sz w:val="20"/>
                <w:szCs w:val="20"/>
              </w:rPr>
              <w:t>;</w:t>
            </w:r>
          </w:p>
          <w:p w:rsidR="00DC7D62" w:rsidRPr="008B1CDB" w:rsidRDefault="00DC7D62" w:rsidP="008B1CDB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>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DC7D62" w:rsidRPr="008B1CDB" w:rsidRDefault="00DC7D62" w:rsidP="008B1CDB">
            <w:pPr>
              <w:rPr>
                <w:sz w:val="20"/>
                <w:szCs w:val="20"/>
              </w:rPr>
            </w:pPr>
          </w:p>
        </w:tc>
      </w:tr>
      <w:tr w:rsidR="00A201A4" w:rsidRPr="008B1CDB" w:rsidTr="008B1CDB">
        <w:tc>
          <w:tcPr>
            <w:tcW w:w="2093" w:type="dxa"/>
          </w:tcPr>
          <w:p w:rsidR="00FC1175" w:rsidRPr="008B1CDB" w:rsidRDefault="00FC1175" w:rsidP="008B1CDB">
            <w:pPr>
              <w:rPr>
                <w:sz w:val="20"/>
                <w:szCs w:val="20"/>
              </w:rPr>
            </w:pPr>
            <w:r w:rsidRPr="008B1CDB">
              <w:rPr>
                <w:b/>
                <w:sz w:val="20"/>
                <w:szCs w:val="20"/>
              </w:rPr>
              <w:t>Квадратные корни</w:t>
            </w: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lastRenderedPageBreak/>
              <w:t xml:space="preserve">оценивать значение квадратного </w:t>
            </w:r>
            <w:r w:rsidRPr="008B1CDB">
              <w:rPr>
                <w:sz w:val="20"/>
                <w:szCs w:val="20"/>
              </w:rPr>
              <w:lastRenderedPageBreak/>
              <w:t xml:space="preserve">корня из положительного целого числа; </w:t>
            </w:r>
          </w:p>
          <w:p w:rsidR="00A201A4" w:rsidRPr="008B1CDB" w:rsidRDefault="00803A7C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овладение базовым понятийным аппаратом по основным разделам </w:t>
            </w:r>
            <w:r w:rsidR="00B81C76" w:rsidRPr="008B1CDB">
              <w:rPr>
                <w:sz w:val="20"/>
                <w:szCs w:val="20"/>
              </w:rPr>
              <w:t>числа, представление об основных понятиях числа</w:t>
            </w:r>
            <w:proofErr w:type="gramStart"/>
            <w:r w:rsidR="00B81C76" w:rsidRPr="008B1CDB">
              <w:rPr>
                <w:sz w:val="20"/>
                <w:szCs w:val="20"/>
              </w:rPr>
              <w:t xml:space="preserve"> ,</w:t>
            </w:r>
            <w:proofErr w:type="gramEnd"/>
            <w:r w:rsidR="00B81C76" w:rsidRPr="008B1CDB">
              <w:rPr>
                <w:sz w:val="20"/>
                <w:szCs w:val="20"/>
              </w:rPr>
              <w:t xml:space="preserve"> </w:t>
            </w:r>
            <w:proofErr w:type="spellStart"/>
            <w:r w:rsidR="00B81C76" w:rsidRPr="008B1CDB">
              <w:rPr>
                <w:sz w:val="20"/>
                <w:szCs w:val="20"/>
              </w:rPr>
              <w:t>ка</w:t>
            </w:r>
            <w:proofErr w:type="spellEnd"/>
            <w:r w:rsidR="00B81C76" w:rsidRPr="008B1CDB">
              <w:rPr>
                <w:sz w:val="20"/>
                <w:szCs w:val="20"/>
              </w:rPr>
              <w:t xml:space="preserve"> важнейшей математической модели , позволяющей описывать и изучать реальные процессы и явления </w:t>
            </w:r>
          </w:p>
        </w:tc>
        <w:tc>
          <w:tcPr>
            <w:tcW w:w="3827" w:type="dxa"/>
          </w:tcPr>
          <w:p w:rsidR="002D0825" w:rsidRPr="008B1CDB" w:rsidRDefault="002D0825" w:rsidP="008B1CDB">
            <w:pPr>
              <w:rPr>
                <w:sz w:val="20"/>
                <w:szCs w:val="20"/>
              </w:rPr>
            </w:pPr>
          </w:p>
          <w:p w:rsidR="006E5CBA" w:rsidRPr="008B1CDB" w:rsidRDefault="006E5CB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lastRenderedPageBreak/>
              <w:t>выполнять преобразования выражений, содержащих квадратные корни;</w:t>
            </w:r>
          </w:p>
          <w:p w:rsidR="006E5CBA" w:rsidRPr="008B1CDB" w:rsidRDefault="006E5CB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выделять квадрат суммы или разности двучлена в выражениях, содержащих квадратные корни</w:t>
            </w: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641828" w:rsidRPr="008B1CDB" w:rsidRDefault="00641828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lastRenderedPageBreak/>
              <w:t xml:space="preserve">понимание сущности </w:t>
            </w:r>
            <w:r w:rsidRPr="008B1CDB">
              <w:rPr>
                <w:color w:val="000000"/>
                <w:w w:val="105"/>
                <w:sz w:val="20"/>
                <w:szCs w:val="20"/>
              </w:rPr>
              <w:lastRenderedPageBreak/>
              <w:t>алгоритмических предписаний и умение действовать в соответствии с предложенным алгоритмом;</w:t>
            </w:r>
          </w:p>
          <w:p w:rsidR="00641828" w:rsidRPr="008B1CDB" w:rsidRDefault="000C7598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Регулятивные</w:t>
            </w:r>
            <w:r w:rsidRPr="008B1CDB">
              <w:rPr>
                <w:sz w:val="20"/>
                <w:szCs w:val="20"/>
              </w:rPr>
              <w:t>-</w:t>
            </w:r>
            <w:r w:rsidR="00641828" w:rsidRPr="008B1CDB">
              <w:rPr>
                <w:sz w:val="20"/>
                <w:szCs w:val="20"/>
              </w:rPr>
              <w:t>выбирать</w:t>
            </w:r>
            <w:proofErr w:type="spellEnd"/>
            <w:proofErr w:type="gramEnd"/>
            <w:r w:rsidR="00641828" w:rsidRPr="008B1CDB">
              <w:rPr>
                <w:sz w:val="20"/>
                <w:szCs w:val="20"/>
              </w:rPr>
              <w:t xml:space="preserve"> из предложенных вариантов и самостоятельно искать средства/ресурсы для решения задачи/достижения цели;</w:t>
            </w:r>
          </w:p>
          <w:p w:rsidR="00A201A4" w:rsidRPr="008B1CDB" w:rsidRDefault="000C7598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Познавательные-</w:t>
            </w:r>
            <w:r w:rsidR="00641828" w:rsidRPr="008B1CDB">
              <w:rPr>
                <w:sz w:val="20"/>
                <w:szCs w:val="20"/>
              </w:rPr>
              <w:t>Умение</w:t>
            </w:r>
            <w:proofErr w:type="spellEnd"/>
            <w:proofErr w:type="gramEnd"/>
            <w:r w:rsidR="00641828" w:rsidRPr="008B1CDB">
              <w:rPr>
                <w:sz w:val="20"/>
                <w:szCs w:val="20"/>
              </w:rPr>
              <w:t xml:space="preserve">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0C7598" w:rsidRPr="008B1CDB" w:rsidRDefault="000C7598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  <w:u w:val="single" w:color="000000"/>
              </w:rPr>
              <w:t>Коммуникативны</w:t>
            </w:r>
            <w:proofErr w:type="gramStart"/>
            <w:r w:rsidRPr="008B1CDB">
              <w:rPr>
                <w:sz w:val="20"/>
                <w:szCs w:val="20"/>
                <w:u w:val="single" w:color="000000"/>
              </w:rPr>
              <w:t>е</w:t>
            </w:r>
            <w:r w:rsidRPr="008B1CDB">
              <w:rPr>
                <w:sz w:val="20"/>
                <w:szCs w:val="20"/>
              </w:rPr>
              <w:t>-</w:t>
            </w:r>
            <w:proofErr w:type="gramEnd"/>
            <w:r w:rsidRPr="008B1CDB">
              <w:rPr>
                <w:sz w:val="20"/>
                <w:szCs w:val="20"/>
              </w:rPr>
              <w:t xml:space="preserve"> 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641828" w:rsidRPr="008B1CDB" w:rsidRDefault="00641828" w:rsidP="008B1CDB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DC7D62" w:rsidRPr="008B1CDB" w:rsidRDefault="00DC7D62" w:rsidP="008B1CDB">
            <w:pPr>
              <w:rPr>
                <w:color w:val="000000"/>
                <w:w w:val="105"/>
                <w:sz w:val="20"/>
                <w:szCs w:val="20"/>
              </w:rPr>
            </w:pPr>
            <w:proofErr w:type="spellStart"/>
            <w:r w:rsidRPr="008B1CDB">
              <w:rPr>
                <w:color w:val="000000"/>
                <w:w w:val="105"/>
                <w:sz w:val="20"/>
                <w:szCs w:val="20"/>
              </w:rPr>
              <w:lastRenderedPageBreak/>
              <w:t>креативность</w:t>
            </w:r>
            <w:proofErr w:type="spellEnd"/>
            <w:r w:rsidRPr="008B1CDB">
              <w:rPr>
                <w:color w:val="000000"/>
                <w:w w:val="105"/>
                <w:sz w:val="20"/>
                <w:szCs w:val="20"/>
              </w:rPr>
              <w:t xml:space="preserve"> мышления, </w:t>
            </w:r>
            <w:r w:rsidRPr="008B1CDB">
              <w:rPr>
                <w:color w:val="000000"/>
                <w:w w:val="105"/>
                <w:sz w:val="20"/>
                <w:szCs w:val="20"/>
              </w:rPr>
              <w:lastRenderedPageBreak/>
              <w:t>инициатива, находчивость, активность при решении математических задач;</w:t>
            </w:r>
          </w:p>
          <w:p w:rsidR="00A201A4" w:rsidRPr="008B1CDB" w:rsidRDefault="00DC7D62" w:rsidP="008B1CDB">
            <w:pPr>
              <w:rPr>
                <w:sz w:val="20"/>
                <w:szCs w:val="20"/>
              </w:rPr>
            </w:pPr>
            <w:proofErr w:type="spellStart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A201A4" w:rsidRPr="008B1CDB" w:rsidTr="008B1CDB">
        <w:tc>
          <w:tcPr>
            <w:tcW w:w="2093" w:type="dxa"/>
          </w:tcPr>
          <w:p w:rsidR="00F463EC" w:rsidRPr="008B1CDB" w:rsidRDefault="00F463EC" w:rsidP="008B1CDB">
            <w:pPr>
              <w:rPr>
                <w:b/>
                <w:i/>
                <w:sz w:val="20"/>
                <w:szCs w:val="20"/>
              </w:rPr>
            </w:pPr>
            <w:r w:rsidRPr="008B1CDB">
              <w:rPr>
                <w:b/>
                <w:sz w:val="20"/>
                <w:szCs w:val="20"/>
              </w:rPr>
              <w:lastRenderedPageBreak/>
              <w:t xml:space="preserve">Уравнения </w:t>
            </w:r>
          </w:p>
          <w:p w:rsidR="002D0825" w:rsidRPr="008B1CDB" w:rsidRDefault="002D0825" w:rsidP="008B1CDB">
            <w:pPr>
              <w:rPr>
                <w:b/>
                <w:i/>
                <w:sz w:val="20"/>
                <w:szCs w:val="20"/>
              </w:rPr>
            </w:pPr>
            <w:r w:rsidRPr="008B1CDB">
              <w:rPr>
                <w:b/>
                <w:sz w:val="20"/>
                <w:szCs w:val="20"/>
              </w:rPr>
              <w:t>и неравенства</w:t>
            </w:r>
          </w:p>
          <w:p w:rsidR="002D0825" w:rsidRPr="008B1CDB" w:rsidRDefault="002D0825" w:rsidP="008B1CDB">
            <w:pPr>
              <w:rPr>
                <w:sz w:val="20"/>
                <w:szCs w:val="20"/>
              </w:rPr>
            </w:pPr>
            <w:r w:rsidRPr="008B1CDB">
              <w:rPr>
                <w:b/>
                <w:bCs/>
                <w:sz w:val="20"/>
                <w:szCs w:val="20"/>
              </w:rPr>
              <w:t>Квадратное уравнение и его корни</w:t>
            </w: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решать квадратные уравнения по формуле корней квадратного уравнения;</w:t>
            </w: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2D0825" w:rsidRPr="008B1CDB" w:rsidRDefault="002D0825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решать квадратные уравнения и уравнения, сводимые к </w:t>
            </w:r>
            <w:proofErr w:type="gramStart"/>
            <w:r w:rsidRPr="008B1CDB">
              <w:rPr>
                <w:sz w:val="20"/>
                <w:szCs w:val="20"/>
              </w:rPr>
              <w:t>квадратным</w:t>
            </w:r>
            <w:proofErr w:type="gramEnd"/>
            <w:r w:rsidRPr="008B1CDB">
              <w:rPr>
                <w:sz w:val="20"/>
                <w:szCs w:val="20"/>
              </w:rPr>
              <w:t xml:space="preserve"> с помощью тождественных преобразований;</w:t>
            </w:r>
          </w:p>
          <w:p w:rsidR="002D0825" w:rsidRPr="008B1CDB" w:rsidRDefault="002D0825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решать несложные квадратные уравнения с параметром;</w:t>
            </w:r>
          </w:p>
          <w:p w:rsidR="00C51D2E" w:rsidRPr="008B1CDB" w:rsidRDefault="00C51D2E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составлять и решать квадратные уравнения, уравнения, к ним сводящиеся, системы неравен</w:t>
            </w:r>
            <w:proofErr w:type="gramStart"/>
            <w:r w:rsidRPr="008B1CDB">
              <w:rPr>
                <w:sz w:val="20"/>
                <w:szCs w:val="20"/>
              </w:rPr>
              <w:t>ств пр</w:t>
            </w:r>
            <w:proofErr w:type="gramEnd"/>
            <w:r w:rsidRPr="008B1CDB">
              <w:rPr>
                <w:sz w:val="20"/>
                <w:szCs w:val="20"/>
              </w:rPr>
              <w:t>и решении задач других учебных предметов;</w:t>
            </w:r>
          </w:p>
          <w:p w:rsidR="00E82DA2" w:rsidRPr="008B1CDB" w:rsidRDefault="00E82DA2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выполнять оценку правдоподобия результатов, получаемых при решении квадратных уравнений и  неравен</w:t>
            </w:r>
            <w:proofErr w:type="gramStart"/>
            <w:r w:rsidRPr="008B1CDB">
              <w:rPr>
                <w:sz w:val="20"/>
                <w:szCs w:val="20"/>
              </w:rPr>
              <w:t>ств пр</w:t>
            </w:r>
            <w:proofErr w:type="gramEnd"/>
            <w:r w:rsidRPr="008B1CDB">
              <w:rPr>
                <w:sz w:val="20"/>
                <w:szCs w:val="20"/>
              </w:rPr>
              <w:t>и решении задач других учебных предметов;</w:t>
            </w:r>
          </w:p>
          <w:p w:rsidR="00E82DA2" w:rsidRPr="008B1CDB" w:rsidRDefault="00E82DA2" w:rsidP="008B1CDB">
            <w:pPr>
              <w:rPr>
                <w:sz w:val="20"/>
                <w:szCs w:val="20"/>
              </w:rPr>
            </w:pP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0C7598" w:rsidRPr="008B1CDB" w:rsidRDefault="000C7598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A201A4" w:rsidRPr="008B1CDB" w:rsidRDefault="000C7598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Регулятивные</w:t>
            </w:r>
            <w:r w:rsidRPr="008B1CDB">
              <w:rPr>
                <w:sz w:val="20"/>
                <w:szCs w:val="20"/>
              </w:rPr>
              <w:t>-ставить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цель деятельности на основе определенной проблемы и существующих возможностей.</w:t>
            </w:r>
          </w:p>
          <w:p w:rsidR="000C7598" w:rsidRPr="008B1CDB" w:rsidRDefault="000C7598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Познавательные-</w:t>
            </w:r>
            <w:r w:rsidRPr="008B1CDB">
              <w:rPr>
                <w:sz w:val="20"/>
                <w:szCs w:val="20"/>
              </w:rPr>
              <w:t>строить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0C7598" w:rsidRPr="008B1CDB" w:rsidRDefault="000C7598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8B1CDB">
              <w:rPr>
                <w:sz w:val="20"/>
                <w:szCs w:val="20"/>
              </w:rPr>
              <w:t>-строить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позитивные отношения в процессе учебной и познавательной деятельности;</w:t>
            </w:r>
          </w:p>
          <w:p w:rsidR="000C7598" w:rsidRPr="008B1CDB" w:rsidRDefault="000C7598" w:rsidP="008B1CDB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DC7D62" w:rsidRPr="008B1CDB" w:rsidRDefault="00DC7D62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A201A4" w:rsidRPr="008B1CDB" w:rsidRDefault="00DC7D62" w:rsidP="008B1CDB">
            <w:pPr>
              <w:rPr>
                <w:sz w:val="20"/>
                <w:szCs w:val="20"/>
              </w:rPr>
            </w:pPr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 xml:space="preserve">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</w:t>
            </w:r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значимом труде.</w:t>
            </w:r>
          </w:p>
        </w:tc>
      </w:tr>
      <w:tr w:rsidR="00A201A4" w:rsidRPr="008B1CDB" w:rsidTr="008B1CDB">
        <w:tc>
          <w:tcPr>
            <w:tcW w:w="2093" w:type="dxa"/>
          </w:tcPr>
          <w:p w:rsidR="002D0825" w:rsidRPr="008B1CDB" w:rsidRDefault="002D0825" w:rsidP="008B1CDB">
            <w:pPr>
              <w:rPr>
                <w:sz w:val="20"/>
                <w:szCs w:val="20"/>
              </w:rPr>
            </w:pPr>
            <w:r w:rsidRPr="008B1CDB">
              <w:rPr>
                <w:b/>
                <w:sz w:val="20"/>
                <w:szCs w:val="20"/>
              </w:rPr>
              <w:lastRenderedPageBreak/>
              <w:t>Дробно-рациональные уравнения</w:t>
            </w:r>
          </w:p>
          <w:p w:rsidR="00A201A4" w:rsidRPr="008B1CDB" w:rsidRDefault="00A201A4" w:rsidP="008B1CD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выполнять несложные преобразования дробно-линейных выражений и выражений с квадратными корнями.</w:t>
            </w: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A201A4" w:rsidRPr="008B1CDB" w:rsidRDefault="002D0825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решать дробно-линейные уравнения</w:t>
            </w:r>
          </w:p>
          <w:p w:rsidR="006E5CBA" w:rsidRPr="008B1CDB" w:rsidRDefault="006E5CB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решать дробно-линейные уравнения;</w:t>
            </w:r>
          </w:p>
          <w:p w:rsidR="006E5CBA" w:rsidRPr="008B1CDB" w:rsidRDefault="006E5CBA" w:rsidP="008B1CDB">
            <w:pPr>
              <w:rPr>
                <w:sz w:val="20"/>
                <w:szCs w:val="20"/>
              </w:rPr>
            </w:pPr>
          </w:p>
          <w:p w:rsidR="006E5CBA" w:rsidRPr="008B1CDB" w:rsidRDefault="006E5CBA" w:rsidP="008B1CD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0C7598" w:rsidRPr="008B1CDB" w:rsidRDefault="000C7598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t>умение выдвигать гипотезы при решении учебных задач, понимать необходимость их проверки;</w:t>
            </w:r>
          </w:p>
          <w:p w:rsidR="00A201A4" w:rsidRPr="008B1CDB" w:rsidRDefault="000C7598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Регулятивные</w:t>
            </w:r>
            <w:r w:rsidRPr="008B1CDB">
              <w:rPr>
                <w:sz w:val="20"/>
                <w:szCs w:val="20"/>
              </w:rPr>
              <w:t>-Умение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C7598" w:rsidRPr="008B1CDB" w:rsidRDefault="000C7598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Познавательные-</w:t>
            </w:r>
            <w:r w:rsidRPr="008B1CDB">
              <w:rPr>
                <w:sz w:val="20"/>
                <w:szCs w:val="20"/>
              </w:rPr>
              <w:t>строить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рассуждение от общих закономерностей к частным явлениям и от частных явлений к общим закономерностям;</w:t>
            </w:r>
          </w:p>
          <w:p w:rsidR="000C7598" w:rsidRPr="008B1CDB" w:rsidRDefault="000C7598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8B1CDB">
              <w:rPr>
                <w:sz w:val="20"/>
                <w:szCs w:val="20"/>
              </w:rPr>
              <w:t>-Умение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</w:tc>
        <w:tc>
          <w:tcPr>
            <w:tcW w:w="2694" w:type="dxa"/>
          </w:tcPr>
          <w:p w:rsidR="00A201A4" w:rsidRPr="008B1CDB" w:rsidRDefault="00DC7D62" w:rsidP="008B1CDB">
            <w:pPr>
              <w:rPr>
                <w:sz w:val="20"/>
                <w:szCs w:val="20"/>
              </w:rPr>
            </w:pPr>
            <w:proofErr w:type="spellStart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 xml:space="preserve">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A201A4" w:rsidRPr="008B1CDB" w:rsidTr="008B1CDB">
        <w:tc>
          <w:tcPr>
            <w:tcW w:w="2093" w:type="dxa"/>
          </w:tcPr>
          <w:p w:rsidR="002D0825" w:rsidRPr="008B1CDB" w:rsidRDefault="00C42ECA" w:rsidP="008B1CDB">
            <w:pPr>
              <w:rPr>
                <w:b/>
                <w:sz w:val="20"/>
                <w:szCs w:val="20"/>
              </w:rPr>
            </w:pPr>
            <w:r w:rsidRPr="008B1CDB">
              <w:rPr>
                <w:b/>
                <w:sz w:val="20"/>
                <w:szCs w:val="20"/>
              </w:rPr>
              <w:t xml:space="preserve"> </w:t>
            </w:r>
            <w:r w:rsidR="002D0825" w:rsidRPr="008B1CDB">
              <w:rPr>
                <w:b/>
                <w:sz w:val="20"/>
                <w:szCs w:val="20"/>
              </w:rPr>
              <w:t>Неравенства</w:t>
            </w:r>
          </w:p>
          <w:p w:rsidR="00C42ECA" w:rsidRPr="008B1CDB" w:rsidRDefault="00C42ECA" w:rsidP="008B1CDB">
            <w:pPr>
              <w:rPr>
                <w:b/>
                <w:sz w:val="20"/>
                <w:szCs w:val="20"/>
              </w:rPr>
            </w:pPr>
            <w:r w:rsidRPr="008B1CDB">
              <w:rPr>
                <w:b/>
                <w:sz w:val="20"/>
                <w:szCs w:val="20"/>
              </w:rPr>
              <w:t>Системы неравенств</w:t>
            </w: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Оперировать на базовом уровне понятиями: числовое неравенство, неравенство, решение неравенства;</w:t>
            </w:r>
          </w:p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проверять справедливость числовых и неравенств;</w:t>
            </w:r>
          </w:p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решать линейные неравенства и несложные неравенства, сводящиеся к </w:t>
            </w:r>
            <w:proofErr w:type="gramStart"/>
            <w:r w:rsidRPr="008B1CDB">
              <w:rPr>
                <w:sz w:val="20"/>
                <w:szCs w:val="20"/>
              </w:rPr>
              <w:t>линейным</w:t>
            </w:r>
            <w:proofErr w:type="gramEnd"/>
            <w:r w:rsidRPr="008B1CDB">
              <w:rPr>
                <w:sz w:val="20"/>
                <w:szCs w:val="20"/>
              </w:rPr>
              <w:t>;</w:t>
            </w:r>
          </w:p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решать системы несложных линейных уравнений, неравенств;</w:t>
            </w:r>
          </w:p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проверять, является ли данное число решением неравенства;</w:t>
            </w:r>
          </w:p>
          <w:p w:rsidR="00A201A4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изображать решения неравенств и их систем </w:t>
            </w:r>
            <w:proofErr w:type="gramStart"/>
            <w:r w:rsidRPr="008B1CDB">
              <w:rPr>
                <w:sz w:val="20"/>
                <w:szCs w:val="20"/>
              </w:rPr>
              <w:t>на</w:t>
            </w:r>
            <w:proofErr w:type="gramEnd"/>
            <w:r w:rsidRPr="008B1CDB">
              <w:rPr>
                <w:sz w:val="20"/>
                <w:szCs w:val="20"/>
              </w:rPr>
              <w:t xml:space="preserve"> числовой прямой.</w:t>
            </w:r>
          </w:p>
        </w:tc>
        <w:tc>
          <w:tcPr>
            <w:tcW w:w="3827" w:type="dxa"/>
          </w:tcPr>
          <w:p w:rsidR="00A201A4" w:rsidRPr="008B1CDB" w:rsidRDefault="00C51D2E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Оперировать понятиями: неравенство,  решение неравенства, область определения неравенства, системы неравенств;</w:t>
            </w:r>
          </w:p>
          <w:p w:rsidR="00C51D2E" w:rsidRPr="008B1CDB" w:rsidRDefault="00C51D2E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решать неравенства с параметрами;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выполнять оценку правдоподобия результатов, получаемых при решении  неравен</w:t>
            </w:r>
            <w:proofErr w:type="gramStart"/>
            <w:r w:rsidRPr="008B1CDB">
              <w:rPr>
                <w:sz w:val="20"/>
                <w:szCs w:val="20"/>
              </w:rPr>
              <w:t>ств пр</w:t>
            </w:r>
            <w:proofErr w:type="gramEnd"/>
            <w:r w:rsidRPr="008B1CDB">
              <w:rPr>
                <w:sz w:val="20"/>
                <w:szCs w:val="20"/>
              </w:rPr>
              <w:t>и решении задач других учебных предметов;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выбирать соответствующие неравенства или их системы для составления математической модели заданной реальной ситуации или прикладной задачи;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уметь интерпретировать полученный при </w:t>
            </w:r>
            <w:r w:rsidRPr="008B1CDB">
              <w:rPr>
                <w:sz w:val="20"/>
                <w:szCs w:val="20"/>
              </w:rPr>
              <w:lastRenderedPageBreak/>
              <w:t>решении неравенства или системы результат в контексте заданной реальной ситуации или прикладной задачи.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</w:p>
          <w:p w:rsidR="00C51D2E" w:rsidRPr="008B1CDB" w:rsidRDefault="00C51D2E" w:rsidP="008B1CD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22991" w:rsidRPr="008B1CDB" w:rsidRDefault="00422991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lastRenderedPageBreak/>
              <w:t>умение выдвигать гипотезы при решении учебных задач, понимать необходимость их проверки;</w:t>
            </w:r>
          </w:p>
          <w:p w:rsidR="00A201A4" w:rsidRPr="008B1CDB" w:rsidRDefault="00422991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Регулятивные</w:t>
            </w:r>
            <w:r w:rsidRPr="008B1CDB">
              <w:rPr>
                <w:sz w:val="20"/>
                <w:szCs w:val="20"/>
              </w:rPr>
              <w:t>-Умение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422991" w:rsidRPr="008B1CDB" w:rsidRDefault="00422991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Познавательные-</w:t>
            </w:r>
            <w:r w:rsidRPr="008B1CDB">
              <w:rPr>
                <w:sz w:val="20"/>
                <w:szCs w:val="20"/>
              </w:rPr>
              <w:t>строить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схему, алгоритм действия</w:t>
            </w:r>
          </w:p>
          <w:p w:rsidR="00422991" w:rsidRPr="008B1CDB" w:rsidRDefault="00422991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8B1CDB">
              <w:rPr>
                <w:sz w:val="20"/>
                <w:szCs w:val="20"/>
              </w:rPr>
              <w:t>-Формирование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и развитие компетентности в </w:t>
            </w:r>
            <w:r w:rsidRPr="008B1CDB">
              <w:rPr>
                <w:sz w:val="20"/>
                <w:szCs w:val="20"/>
              </w:rPr>
              <w:lastRenderedPageBreak/>
              <w:t>области использования информационно-коммуникационных технологий</w:t>
            </w:r>
          </w:p>
        </w:tc>
        <w:tc>
          <w:tcPr>
            <w:tcW w:w="2694" w:type="dxa"/>
          </w:tcPr>
          <w:p w:rsidR="00DC7D62" w:rsidRPr="008B1CDB" w:rsidRDefault="00DC7D62" w:rsidP="008B1CDB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</w:tr>
      <w:tr w:rsidR="00A201A4" w:rsidRPr="008B1CDB" w:rsidTr="008B1CDB">
        <w:tc>
          <w:tcPr>
            <w:tcW w:w="2093" w:type="dxa"/>
          </w:tcPr>
          <w:p w:rsidR="002D0825" w:rsidRPr="008B1CDB" w:rsidRDefault="002D0825" w:rsidP="008B1CDB">
            <w:pPr>
              <w:rPr>
                <w:b/>
                <w:bCs/>
                <w:sz w:val="20"/>
                <w:szCs w:val="20"/>
              </w:rPr>
            </w:pPr>
            <w:r w:rsidRPr="008B1CDB">
              <w:rPr>
                <w:b/>
                <w:bCs/>
                <w:sz w:val="20"/>
                <w:szCs w:val="20"/>
              </w:rPr>
              <w:lastRenderedPageBreak/>
              <w:t>Функции.</w:t>
            </w:r>
          </w:p>
          <w:p w:rsidR="002D0825" w:rsidRPr="008B1CDB" w:rsidRDefault="002D0825" w:rsidP="008B1CDB">
            <w:pPr>
              <w:rPr>
                <w:sz w:val="20"/>
                <w:szCs w:val="20"/>
              </w:rPr>
            </w:pPr>
            <w:r w:rsidRPr="008B1CDB">
              <w:rPr>
                <w:b/>
                <w:bCs/>
                <w:sz w:val="20"/>
                <w:szCs w:val="20"/>
              </w:rPr>
              <w:t>Обратная пропорциональность</w:t>
            </w:r>
          </w:p>
          <w:p w:rsidR="00A201A4" w:rsidRPr="008B1CDB" w:rsidRDefault="00E835B3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Квадратичная функция</w:t>
            </w:r>
          </w:p>
        </w:tc>
        <w:tc>
          <w:tcPr>
            <w:tcW w:w="3402" w:type="dxa"/>
          </w:tcPr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По графику находить область определения, множество значений, нули функции, промежутки </w:t>
            </w:r>
            <w:proofErr w:type="spellStart"/>
            <w:r w:rsidRPr="008B1CDB">
              <w:rPr>
                <w:sz w:val="20"/>
                <w:szCs w:val="20"/>
              </w:rPr>
              <w:t>знакопостоянства</w:t>
            </w:r>
            <w:proofErr w:type="spellEnd"/>
            <w:r w:rsidRPr="008B1CDB">
              <w:rPr>
                <w:sz w:val="20"/>
                <w:szCs w:val="20"/>
              </w:rPr>
              <w:t>, промежутки возрастания и убывания, наибольшее и наименьшее значения функции;</w:t>
            </w:r>
          </w:p>
          <w:p w:rsidR="0051114D" w:rsidRPr="008B1CDB" w:rsidRDefault="0051114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проверять, является ли данный график графиком заданной функции (обратной пропорциональности);</w:t>
            </w:r>
          </w:p>
          <w:p w:rsidR="0051114D" w:rsidRPr="008B1CDB" w:rsidRDefault="0051114D" w:rsidP="008B1CDB">
            <w:pPr>
              <w:rPr>
                <w:sz w:val="20"/>
                <w:szCs w:val="20"/>
                <w:u w:val="single"/>
              </w:rPr>
            </w:pPr>
            <w:r w:rsidRPr="008B1CDB">
              <w:rPr>
                <w:sz w:val="20"/>
                <w:szCs w:val="20"/>
              </w:rPr>
      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      </w:r>
          </w:p>
          <w:p w:rsidR="00A201A4" w:rsidRPr="008B1CDB" w:rsidRDefault="00B81C76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овладение системой </w:t>
            </w:r>
            <w:proofErr w:type="spellStart"/>
            <w:r w:rsidRPr="008B1CDB">
              <w:rPr>
                <w:sz w:val="20"/>
                <w:szCs w:val="20"/>
              </w:rPr>
              <w:t>функцианальных</w:t>
            </w:r>
            <w:proofErr w:type="spellEnd"/>
            <w:r w:rsidRPr="008B1CDB">
              <w:rPr>
                <w:sz w:val="20"/>
                <w:szCs w:val="20"/>
              </w:rPr>
              <w:t xml:space="preserve"> понятий</w:t>
            </w:r>
            <w:proofErr w:type="gramStart"/>
            <w:r w:rsidRPr="008B1CDB">
              <w:rPr>
                <w:sz w:val="20"/>
                <w:szCs w:val="20"/>
              </w:rPr>
              <w:t xml:space="preserve"> ;</w:t>
            </w:r>
            <w:proofErr w:type="gramEnd"/>
            <w:r w:rsidRPr="008B1CDB">
              <w:rPr>
                <w:sz w:val="20"/>
                <w:szCs w:val="20"/>
              </w:rPr>
              <w:t xml:space="preserve"> функциональным языком и символикой ; умение использовать функционально графические представления для описания и анализа реальных зависимостей</w:t>
            </w:r>
          </w:p>
        </w:tc>
        <w:tc>
          <w:tcPr>
            <w:tcW w:w="3827" w:type="dxa"/>
          </w:tcPr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      </w:r>
            <w:proofErr w:type="spellStart"/>
            <w:r w:rsidRPr="008B1CDB">
              <w:rPr>
                <w:sz w:val="20"/>
                <w:szCs w:val="20"/>
              </w:rPr>
              <w:t>знакопостоянства</w:t>
            </w:r>
            <w:proofErr w:type="spellEnd"/>
            <w:r w:rsidRPr="008B1CDB">
              <w:rPr>
                <w:sz w:val="20"/>
                <w:szCs w:val="20"/>
              </w:rPr>
              <w:t xml:space="preserve">, монотонность функции, чётность/нечётность функции; 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строить графики квадратичной функций, обратной пропорциональности, функции вида: </w:t>
            </w:r>
            <w:r w:rsidRPr="008B1CDB">
              <w:rPr>
                <w:sz w:val="20"/>
                <w:szCs w:val="20"/>
              </w:rPr>
              <w:object w:dxaOrig="13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01" type="#_x0000_t75" style="width:63.85pt;height:30.55pt" o:ole="">
                  <v:imagedata r:id="rId9" o:title=""/>
                </v:shape>
                <o:OLEObject Type="Embed" ProgID="Equation.DSMT4" ShapeID="_x0000_i1101" DrawAspect="Content" ObjectID="_1630092001" r:id="rId10"/>
              </w:object>
            </w:r>
            <w:r w:rsidRPr="008B1CDB">
              <w:rPr>
                <w:sz w:val="20"/>
                <w:szCs w:val="20"/>
              </w:rPr>
              <w:t xml:space="preserve">, </w:t>
            </w:r>
            <w:r w:rsidRPr="008B1CDB">
              <w:rPr>
                <w:sz w:val="20"/>
                <w:szCs w:val="20"/>
              </w:rPr>
              <w:object w:dxaOrig="760" w:dyaOrig="380">
                <v:shape id="_x0000_i1102" type="#_x0000_t75" style="width:39.4pt;height:18.35pt" o:ole="">
                  <v:imagedata r:id="rId11" o:title=""/>
                </v:shape>
                <o:OLEObject Type="Embed" ProgID="Equation.DSMT4" ShapeID="_x0000_i1102" DrawAspect="Content" ObjectID="_1630092002" r:id="rId12"/>
              </w:object>
            </w:r>
            <w:r w:rsidR="00AD3551" w:rsidRPr="008B1CDB">
              <w:rPr>
                <w:sz w:val="20"/>
                <w:szCs w:val="20"/>
              </w:rPr>
              <w:fldChar w:fldCharType="begin"/>
            </w:r>
            <w:r w:rsidRPr="008B1CDB">
              <w:rPr>
                <w:sz w:val="20"/>
                <w:szCs w:val="20"/>
              </w:rPr>
              <w:instrText xml:space="preserve"> QUOTE  </w:instrText>
            </w:r>
            <w:r w:rsidR="00AD3551" w:rsidRPr="008B1CDB">
              <w:rPr>
                <w:sz w:val="20"/>
                <w:szCs w:val="20"/>
              </w:rPr>
              <w:fldChar w:fldCharType="end"/>
            </w:r>
            <w:r w:rsidRPr="008B1CDB">
              <w:rPr>
                <w:b/>
                <w:bCs/>
                <w:sz w:val="20"/>
                <w:szCs w:val="20"/>
              </w:rPr>
              <w:t>,</w:t>
            </w:r>
            <w:r w:rsidRPr="008B1CDB">
              <w:rPr>
                <w:bCs/>
                <w:sz w:val="20"/>
                <w:szCs w:val="20"/>
              </w:rPr>
              <w:object w:dxaOrig="760" w:dyaOrig="380">
                <v:shape id="_x0000_i1103" type="#_x0000_t75" style="width:36.7pt;height:18.35pt" o:ole="">
                  <v:imagedata r:id="rId13" o:title=""/>
                </v:shape>
                <o:OLEObject Type="Embed" ProgID="Equation.DSMT4" ShapeID="_x0000_i1103" DrawAspect="Content" ObjectID="_1630092003" r:id="rId14"/>
              </w:object>
            </w:r>
            <w:fldSimple w:instr="">
              <w:r w:rsidRPr="008B1CDB">
                <w:rPr>
                  <w:bCs/>
                  <w:noProof/>
                  <w:sz w:val="20"/>
                  <w:szCs w:val="20"/>
                </w:rPr>
                <w:drawing>
                  <wp:inline distT="0" distB="0" distL="0" distR="0">
                    <wp:extent cx="478155" cy="245110"/>
                    <wp:effectExtent l="0" t="0" r="0" b="2540"/>
                    <wp:docPr id="2" name="Рисунок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8155" cy="2451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8B1CDB">
              <w:rPr>
                <w:bCs/>
                <w:sz w:val="20"/>
                <w:szCs w:val="20"/>
              </w:rPr>
              <w:t xml:space="preserve">, </w:t>
            </w:r>
            <w:r w:rsidRPr="008B1CDB">
              <w:rPr>
                <w:bCs/>
                <w:sz w:val="20"/>
                <w:szCs w:val="20"/>
              </w:rPr>
              <w:object w:dxaOrig="660" w:dyaOrig="380">
                <v:shape id="_x0000_i1104" type="#_x0000_t75" style="width:31.9pt;height:18.35pt" o:ole="">
                  <v:imagedata r:id="rId16" o:title=""/>
                </v:shape>
                <o:OLEObject Type="Embed" ProgID="Equation.DSMT4" ShapeID="_x0000_i1104" DrawAspect="Content" ObjectID="_1630092004" r:id="rId17"/>
              </w:object>
            </w:r>
            <w:r w:rsidRPr="008B1CDB">
              <w:rPr>
                <w:bCs/>
                <w:sz w:val="20"/>
                <w:szCs w:val="20"/>
              </w:rPr>
              <w:t>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на примере квадратичной функции, использовать преобразования графика функции </w:t>
            </w:r>
            <w:r w:rsidRPr="008B1CDB">
              <w:rPr>
                <w:sz w:val="20"/>
                <w:szCs w:val="20"/>
                <w:lang w:val="en-US"/>
              </w:rPr>
              <w:t>y</w:t>
            </w:r>
            <w:r w:rsidRPr="008B1CDB">
              <w:rPr>
                <w:sz w:val="20"/>
                <w:szCs w:val="20"/>
              </w:rPr>
              <w:t>=</w:t>
            </w:r>
            <w:r w:rsidRPr="008B1CDB">
              <w:rPr>
                <w:sz w:val="20"/>
                <w:szCs w:val="20"/>
                <w:lang w:val="en-US"/>
              </w:rPr>
              <w:t>f</w:t>
            </w:r>
            <w:r w:rsidRPr="008B1CDB">
              <w:rPr>
                <w:sz w:val="20"/>
                <w:szCs w:val="20"/>
              </w:rPr>
              <w:t>(</w:t>
            </w:r>
            <w:r w:rsidRPr="008B1CDB">
              <w:rPr>
                <w:sz w:val="20"/>
                <w:szCs w:val="20"/>
                <w:lang w:val="en-US"/>
              </w:rPr>
              <w:t>x</w:t>
            </w:r>
            <w:r w:rsidRPr="008B1CDB">
              <w:rPr>
                <w:sz w:val="20"/>
                <w:szCs w:val="20"/>
              </w:rPr>
              <w:t xml:space="preserve">) для построения графиков функций </w:t>
            </w:r>
            <w:r w:rsidRPr="008B1CDB">
              <w:rPr>
                <w:sz w:val="20"/>
                <w:szCs w:val="20"/>
              </w:rPr>
              <w:object w:dxaOrig="1780" w:dyaOrig="380">
                <v:shape id="_x0000_i1105" type="#_x0000_t75" style="width:87.6pt;height:18.35pt" o:ole="">
                  <v:imagedata r:id="rId18" o:title=""/>
                </v:shape>
                <o:OLEObject Type="Embed" ProgID="Equation.DSMT4" ShapeID="_x0000_i1105" DrawAspect="Content" ObjectID="_1630092005" r:id="rId19"/>
              </w:object>
            </w:r>
            <w:r w:rsidRPr="008B1CDB">
              <w:rPr>
                <w:sz w:val="20"/>
                <w:szCs w:val="20"/>
              </w:rPr>
              <w:t xml:space="preserve">; 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исследовать функцию по её графику;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находить множество значений, нули, промежутки </w:t>
            </w:r>
            <w:proofErr w:type="spellStart"/>
            <w:r w:rsidRPr="008B1CDB">
              <w:rPr>
                <w:sz w:val="20"/>
                <w:szCs w:val="20"/>
              </w:rPr>
              <w:t>знакопостоянства</w:t>
            </w:r>
            <w:proofErr w:type="spellEnd"/>
            <w:r w:rsidRPr="008B1CDB">
              <w:rPr>
                <w:sz w:val="20"/>
                <w:szCs w:val="20"/>
              </w:rPr>
              <w:t>, монотонности квадратичной функции;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иллюстрировать с помощью графика реальную зависимость или процесс по их характеристикам;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использовать свойства и график квадратичной функции при решении задач из других учебных предметов.</w:t>
            </w: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22991" w:rsidRPr="008B1CDB" w:rsidRDefault="00422991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A3182C" w:rsidRPr="008B1CDB" w:rsidRDefault="00A3182C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Регулятивные</w:t>
            </w:r>
            <w:r w:rsidRPr="008B1CDB">
              <w:rPr>
                <w:sz w:val="20"/>
                <w:szCs w:val="20"/>
              </w:rPr>
              <w:t>-ставить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цель деятельности на основе определенной проблемы и существующих возможностей.</w:t>
            </w:r>
          </w:p>
          <w:p w:rsidR="00A3182C" w:rsidRPr="008B1CDB" w:rsidRDefault="00A3182C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Познавательные-</w:t>
            </w:r>
            <w:r w:rsidRPr="008B1CDB">
              <w:rPr>
                <w:sz w:val="20"/>
                <w:szCs w:val="20"/>
              </w:rPr>
              <w:t>определять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логические связи между предметами и/или явлениями.</w:t>
            </w:r>
          </w:p>
          <w:p w:rsidR="00A3182C" w:rsidRPr="008B1CDB" w:rsidRDefault="00A3182C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8B1CDB">
              <w:rPr>
                <w:sz w:val="20"/>
                <w:szCs w:val="20"/>
              </w:rPr>
              <w:t>-использовать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 наглядные материалы, подготовленные/отобранные под руководством учителя;</w:t>
            </w:r>
          </w:p>
          <w:p w:rsidR="00A3182C" w:rsidRPr="008B1CDB" w:rsidRDefault="00A3182C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8B1CDB">
              <w:rPr>
                <w:sz w:val="20"/>
                <w:szCs w:val="20"/>
              </w:rPr>
              <w:t>-целенаправленно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A3182C" w:rsidRPr="008B1CDB" w:rsidRDefault="00A3182C" w:rsidP="008B1CDB">
            <w:pPr>
              <w:rPr>
                <w:sz w:val="20"/>
                <w:szCs w:val="20"/>
              </w:rPr>
            </w:pPr>
          </w:p>
          <w:p w:rsidR="00A3182C" w:rsidRPr="008B1CDB" w:rsidRDefault="00A3182C" w:rsidP="008B1CDB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DC7D62" w:rsidRPr="008B1CDB" w:rsidRDefault="00DC7D62" w:rsidP="008B1CDB">
            <w:pPr>
              <w:rPr>
                <w:color w:val="000000"/>
                <w:w w:val="105"/>
                <w:sz w:val="20"/>
                <w:szCs w:val="20"/>
              </w:rPr>
            </w:pPr>
            <w:proofErr w:type="spellStart"/>
            <w:r w:rsidRPr="008B1CDB">
              <w:rPr>
                <w:color w:val="000000"/>
                <w:w w:val="105"/>
                <w:sz w:val="20"/>
                <w:szCs w:val="20"/>
              </w:rPr>
              <w:t>креативность</w:t>
            </w:r>
            <w:proofErr w:type="spellEnd"/>
            <w:r w:rsidRPr="008B1CDB">
              <w:rPr>
                <w:color w:val="000000"/>
                <w:w w:val="105"/>
                <w:sz w:val="20"/>
                <w:szCs w:val="20"/>
              </w:rPr>
              <w:t xml:space="preserve"> мышления, инициатива, находчивость, активность при решении математических задач;</w:t>
            </w:r>
          </w:p>
          <w:p w:rsidR="00A201A4" w:rsidRPr="008B1CDB" w:rsidRDefault="00DC7D62" w:rsidP="008B1CDB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ценности здорового и безопасного образа жизни; </w:t>
            </w:r>
            <w:proofErr w:type="spellStart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людей.</w:t>
            </w:r>
          </w:p>
          <w:p w:rsidR="00DC7D62" w:rsidRPr="008B1CDB" w:rsidRDefault="00DC7D62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DC7D62" w:rsidRPr="008B1CDB" w:rsidRDefault="00DC7D62" w:rsidP="008B1CDB">
            <w:pPr>
              <w:rPr>
                <w:sz w:val="20"/>
                <w:szCs w:val="20"/>
              </w:rPr>
            </w:pPr>
          </w:p>
        </w:tc>
      </w:tr>
      <w:tr w:rsidR="00C42ECA" w:rsidRPr="008B1CDB" w:rsidTr="008B1CDB">
        <w:tc>
          <w:tcPr>
            <w:tcW w:w="2093" w:type="dxa"/>
          </w:tcPr>
          <w:p w:rsidR="00C42ECA" w:rsidRPr="008B1CDB" w:rsidRDefault="00C42ECA" w:rsidP="008B1CDB">
            <w:pPr>
              <w:rPr>
                <w:b/>
                <w:i/>
                <w:sz w:val="20"/>
                <w:szCs w:val="20"/>
              </w:rPr>
            </w:pPr>
            <w:r w:rsidRPr="008B1CDB">
              <w:rPr>
                <w:b/>
                <w:sz w:val="20"/>
                <w:szCs w:val="20"/>
              </w:rPr>
              <w:t>Решение текстовых задач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b/>
                <w:sz w:val="20"/>
                <w:szCs w:val="20"/>
              </w:rPr>
              <w:t>Задачи на движение, работу и покупки</w:t>
            </w:r>
          </w:p>
          <w:p w:rsidR="00E835B3" w:rsidRPr="008B1CDB" w:rsidRDefault="00E835B3" w:rsidP="008B1CDB">
            <w:pPr>
              <w:rPr>
                <w:bCs/>
                <w:sz w:val="20"/>
                <w:szCs w:val="20"/>
              </w:rPr>
            </w:pPr>
            <w:r w:rsidRPr="008B1CDB">
              <w:rPr>
                <w:bCs/>
                <w:sz w:val="20"/>
                <w:szCs w:val="20"/>
              </w:rPr>
              <w:t xml:space="preserve">Основные методы решения текстовых </w:t>
            </w:r>
            <w:r w:rsidRPr="008B1CDB">
              <w:rPr>
                <w:bCs/>
                <w:sz w:val="20"/>
                <w:szCs w:val="20"/>
              </w:rPr>
              <w:lastRenderedPageBreak/>
              <w:t>задач</w:t>
            </w:r>
          </w:p>
        </w:tc>
        <w:tc>
          <w:tcPr>
            <w:tcW w:w="3402" w:type="dxa"/>
          </w:tcPr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lastRenderedPageBreak/>
      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осуществлять способ поиска </w:t>
            </w:r>
            <w:r w:rsidRPr="008B1CDB">
              <w:rPr>
                <w:sz w:val="20"/>
                <w:szCs w:val="20"/>
              </w:rPr>
              <w:lastRenderedPageBreak/>
              <w:t>решения задачи, в котором рассуждение строится от условия к требованию или от требования к условию;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составлять план решения задачи; 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выделять этапы решения задачи;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решать задачи разных типов (на работу, на покупки, на движение), связывающих три величины, выделять эти величины и отношения между ними;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решать несложные логические задачи методом рассуждений.</w:t>
            </w:r>
          </w:p>
          <w:p w:rsidR="00B81C76" w:rsidRPr="008B1CDB" w:rsidRDefault="00B81C76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Умение применять</w:t>
            </w:r>
            <w:proofErr w:type="gramStart"/>
            <w:r w:rsidRPr="008B1CDB">
              <w:rPr>
                <w:sz w:val="20"/>
                <w:szCs w:val="20"/>
              </w:rPr>
              <w:t xml:space="preserve"> ,</w:t>
            </w:r>
            <w:proofErr w:type="gramEnd"/>
            <w:r w:rsidRPr="008B1CDB">
              <w:rPr>
                <w:sz w:val="20"/>
                <w:szCs w:val="20"/>
              </w:rPr>
              <w:t xml:space="preserve"> изученные понятия, результаты , методы , для решения задач практического характера и задач из смежных дисциплин , с использованием , при необходимости справочных материалов , калькулятора , компьютера, умение работать с математическим текстом, точно и грамотно выражать свои мысли в устной и письменной речи, с применением математической терминологии и символики.</w:t>
            </w:r>
          </w:p>
        </w:tc>
        <w:tc>
          <w:tcPr>
            <w:tcW w:w="3827" w:type="dxa"/>
          </w:tcPr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lastRenderedPageBreak/>
              <w:t>Решать простые и сложные задачи разных типов, а также задачи повышенной трудности;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использовать разные краткие записи как модели текстов сложных задач для построения поисковой схемы и решения задач;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lastRenderedPageBreak/>
              <w:t>различать модель текста и модель решения задачи, конструировать к одной модели решения несложной задачи разные модели текста задачи;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знать и применять оба способа поиска решения задач (от требования к условию и от условия к требованию);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моделировать рассуждения при поиске решения задач с помощью </w:t>
            </w:r>
            <w:proofErr w:type="spellStart"/>
            <w:proofErr w:type="gramStart"/>
            <w:r w:rsidRPr="008B1CDB">
              <w:rPr>
                <w:sz w:val="20"/>
                <w:szCs w:val="20"/>
              </w:rPr>
              <w:t>граф-схемы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>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выделять этапы решения задачи и содержание каждого этапа;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анализировать затруднения при решении задач;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выполнять различные преобразования предложенной задачи, конструировать новые задачи </w:t>
            </w:r>
            <w:proofErr w:type="gramStart"/>
            <w:r w:rsidRPr="008B1CDB">
              <w:rPr>
                <w:sz w:val="20"/>
                <w:szCs w:val="20"/>
              </w:rPr>
              <w:t>из</w:t>
            </w:r>
            <w:proofErr w:type="gramEnd"/>
            <w:r w:rsidRPr="008B1CDB">
              <w:rPr>
                <w:sz w:val="20"/>
                <w:szCs w:val="20"/>
              </w:rPr>
              <w:t xml:space="preserve"> данной, в том числе обратные;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исследовать всевозможные ситуации при решении задач на движение по реке, рассматривать разные системы отсчёта;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решать разнообразные задачи «на части», 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осознавать и объяснять идентичность задач разных типов, связывающих три величины (на работу, на покупки, на движение)</w:t>
            </w:r>
            <w:proofErr w:type="gramStart"/>
            <w:r w:rsidRPr="008B1CDB">
              <w:rPr>
                <w:sz w:val="20"/>
                <w:szCs w:val="20"/>
              </w:rPr>
              <w:t>.в</w:t>
            </w:r>
            <w:proofErr w:type="gramEnd"/>
            <w:r w:rsidRPr="008B1CDB">
              <w:rPr>
                <w:sz w:val="20"/>
                <w:szCs w:val="20"/>
              </w:rPr>
              <w:t>ыделять эти величины и отношения между ними, применять их при решении задач, конструировать собственные задач указанных типов;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владеть основными методами решения задач на смеси, сплавы, концентрации;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lastRenderedPageBreak/>
              <w:t>решать несложные задачи по математической статистике</w:t>
            </w:r>
            <w:proofErr w:type="gramStart"/>
            <w:r w:rsidRPr="008B1CDB">
              <w:rPr>
                <w:sz w:val="20"/>
                <w:szCs w:val="20"/>
              </w:rPr>
              <w:t>;.</w:t>
            </w:r>
            <w:proofErr w:type="gramEnd"/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решать и конструировать задачи на основе рассмотрения реальных ситуаций, в которых не требуется точный вычислительный результат;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A3182C" w:rsidRPr="008B1CDB" w:rsidRDefault="00A3182C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lastRenderedPageBreak/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A3182C" w:rsidRPr="008B1CDB" w:rsidRDefault="00EA44A4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Регулятивные</w:t>
            </w:r>
            <w:r w:rsidRPr="008B1CDB">
              <w:rPr>
                <w:sz w:val="20"/>
                <w:szCs w:val="20"/>
              </w:rPr>
              <w:t>-</w:t>
            </w:r>
            <w:r w:rsidR="00A3182C" w:rsidRPr="008B1CDB">
              <w:rPr>
                <w:sz w:val="20"/>
                <w:szCs w:val="20"/>
              </w:rPr>
              <w:t>выдвигать</w:t>
            </w:r>
            <w:proofErr w:type="spellEnd"/>
            <w:proofErr w:type="gramEnd"/>
            <w:r w:rsidR="00A3182C" w:rsidRPr="008B1CDB">
              <w:rPr>
                <w:sz w:val="20"/>
                <w:szCs w:val="20"/>
              </w:rPr>
              <w:t xml:space="preserve"> версии решения проблемы, формулировать гипотезы, </w:t>
            </w:r>
            <w:r w:rsidR="00A3182C" w:rsidRPr="008B1CDB">
              <w:rPr>
                <w:sz w:val="20"/>
                <w:szCs w:val="20"/>
              </w:rPr>
              <w:lastRenderedPageBreak/>
              <w:t>предвосхищать конечный результат;</w:t>
            </w:r>
          </w:p>
          <w:p w:rsidR="00A3182C" w:rsidRPr="008B1CDB" w:rsidRDefault="00A3182C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Познавательные-</w:t>
            </w:r>
            <w:r w:rsidRPr="008B1CDB">
              <w:rPr>
                <w:sz w:val="20"/>
                <w:szCs w:val="20"/>
              </w:rPr>
              <w:t>находить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в тексте требуемую информацию (в соответствии с целями своей деятельности);</w:t>
            </w:r>
          </w:p>
          <w:p w:rsidR="00A3182C" w:rsidRPr="008B1CDB" w:rsidRDefault="00A3182C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A3182C" w:rsidRPr="008B1CDB" w:rsidRDefault="00A3182C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резюмировать главную идею текста;</w:t>
            </w:r>
          </w:p>
          <w:p w:rsidR="00A3182C" w:rsidRPr="008B1CDB" w:rsidRDefault="00A3182C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критически оценивать содержание и форму текста.</w:t>
            </w:r>
          </w:p>
          <w:p w:rsidR="00EA44A4" w:rsidRPr="008B1CDB" w:rsidRDefault="00EA44A4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8B1CDB">
              <w:rPr>
                <w:sz w:val="20"/>
                <w:szCs w:val="20"/>
              </w:rPr>
              <w:t>-определять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свои действия и действия партнера, которые способствовали или препятствовали продуктивной коммуникации;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DC7D62" w:rsidRPr="008B1CDB" w:rsidRDefault="00DC7D62" w:rsidP="008B1CDB">
            <w:pPr>
              <w:rPr>
                <w:color w:val="000000"/>
                <w:w w:val="105"/>
                <w:sz w:val="20"/>
                <w:szCs w:val="20"/>
              </w:rPr>
            </w:pPr>
            <w:proofErr w:type="spellStart"/>
            <w:r w:rsidRPr="008B1CDB">
              <w:rPr>
                <w:color w:val="000000"/>
                <w:w w:val="105"/>
                <w:sz w:val="20"/>
                <w:szCs w:val="20"/>
              </w:rPr>
              <w:lastRenderedPageBreak/>
              <w:t>креативность</w:t>
            </w:r>
            <w:proofErr w:type="spellEnd"/>
            <w:r w:rsidRPr="008B1CDB">
              <w:rPr>
                <w:color w:val="000000"/>
                <w:w w:val="105"/>
                <w:sz w:val="20"/>
                <w:szCs w:val="20"/>
              </w:rPr>
              <w:t xml:space="preserve"> мышления, инициатива, находчивость, активность при решении математических задач;</w:t>
            </w:r>
          </w:p>
          <w:p w:rsidR="00DC7D62" w:rsidRPr="008B1CDB" w:rsidRDefault="00DC7D62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t xml:space="preserve">умение контролировать процесс и результат учебной математической </w:t>
            </w:r>
            <w:r w:rsidRPr="008B1CDB">
              <w:rPr>
                <w:color w:val="000000"/>
                <w:w w:val="105"/>
                <w:sz w:val="20"/>
                <w:szCs w:val="20"/>
              </w:rPr>
              <w:lastRenderedPageBreak/>
              <w:t>деятельности;</w:t>
            </w:r>
          </w:p>
          <w:p w:rsidR="00C42ECA" w:rsidRPr="008B1CDB" w:rsidRDefault="00DC7D62" w:rsidP="008B1CDB">
            <w:pPr>
              <w:rPr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</w:t>
            </w:r>
          </w:p>
        </w:tc>
      </w:tr>
      <w:tr w:rsidR="00A201A4" w:rsidRPr="008B1CDB" w:rsidTr="008B1CDB">
        <w:tc>
          <w:tcPr>
            <w:tcW w:w="2093" w:type="dxa"/>
          </w:tcPr>
          <w:p w:rsidR="002D0825" w:rsidRPr="008B1CDB" w:rsidRDefault="002D0825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lastRenderedPageBreak/>
              <w:t>Статистика и теория вероятностей</w:t>
            </w:r>
          </w:p>
          <w:p w:rsidR="002D0825" w:rsidRPr="008B1CDB" w:rsidRDefault="002D0825" w:rsidP="008B1CDB">
            <w:pPr>
              <w:rPr>
                <w:sz w:val="20"/>
                <w:szCs w:val="20"/>
              </w:rPr>
            </w:pPr>
            <w:r w:rsidRPr="008B1CDB">
              <w:rPr>
                <w:b/>
                <w:sz w:val="20"/>
                <w:szCs w:val="20"/>
              </w:rPr>
              <w:t>Статистика</w:t>
            </w: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Иметь представление о статистических характеристиках; представлять данные в виде таблиц, диаграмм, графиков, полигон;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читать информацию, представленную в виде таблицы, диаграммы, графика, полигон;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определять основные статистические характеристики числовых наборов;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иметь представление о роли закона больших чисел в массовых явлениях.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сравнивать основные статистические характеристики, полученные в процессе решения прикладной задачи, изучения реального явления; </w:t>
            </w:r>
          </w:p>
          <w:p w:rsidR="00A201A4" w:rsidRPr="008B1CDB" w:rsidRDefault="00B81C76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</w:t>
            </w:r>
            <w:proofErr w:type="gramStart"/>
            <w:r w:rsidRPr="008B1CDB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3827" w:type="dxa"/>
          </w:tcPr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извлекать информацию, представленную в таблицах, на диаграммах, графиках;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составлять таблицы, строить диаграммы и графики на основе данных;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представлять информацию с помощью кругов Эйлера;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      </w:r>
          </w:p>
          <w:p w:rsidR="00A201A4" w:rsidRPr="008B1CDB" w:rsidRDefault="00A201A4" w:rsidP="008B1CD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EA44A4" w:rsidRPr="008B1CDB" w:rsidRDefault="00EA44A4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EA44A4" w:rsidRPr="008B1CDB" w:rsidRDefault="00EA44A4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Регулятивные</w:t>
            </w:r>
            <w:r w:rsidRPr="008B1CDB">
              <w:rPr>
                <w:sz w:val="20"/>
                <w:szCs w:val="20"/>
              </w:rPr>
              <w:t>-Умение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EA44A4" w:rsidRPr="008B1CDB" w:rsidRDefault="00EA44A4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Познавательные-</w:t>
            </w:r>
            <w:r w:rsidRPr="008B1CDB">
              <w:rPr>
                <w:sz w:val="20"/>
                <w:szCs w:val="20"/>
              </w:rPr>
              <w:t>строить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рассуждение на основе сравнения предметов и явлений, выделяя при этом общие признаки;</w:t>
            </w:r>
          </w:p>
          <w:p w:rsidR="00EA44A4" w:rsidRPr="008B1CDB" w:rsidRDefault="00EA44A4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8B1CDB">
              <w:rPr>
                <w:sz w:val="20"/>
                <w:szCs w:val="20"/>
              </w:rPr>
              <w:t>-корректно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и </w:t>
            </w:r>
            <w:proofErr w:type="spellStart"/>
            <w:r w:rsidRPr="008B1CDB">
              <w:rPr>
                <w:sz w:val="20"/>
                <w:szCs w:val="20"/>
              </w:rPr>
              <w:t>аргументированно</w:t>
            </w:r>
            <w:proofErr w:type="spellEnd"/>
            <w:r w:rsidRPr="008B1CDB">
              <w:rPr>
                <w:sz w:val="20"/>
                <w:szCs w:val="20"/>
              </w:rPr>
              <w:t xml:space="preserve"> отстаивать свою точку зрения, в дискуссии уметь выдвигать контраргументы, перефразировать свою мысль</w:t>
            </w:r>
          </w:p>
        </w:tc>
        <w:tc>
          <w:tcPr>
            <w:tcW w:w="2694" w:type="dxa"/>
          </w:tcPr>
          <w:p w:rsidR="008F133B" w:rsidRPr="008B1CDB" w:rsidRDefault="008F133B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8B1CDB">
              <w:rPr>
                <w:color w:val="000000"/>
                <w:w w:val="105"/>
                <w:sz w:val="20"/>
                <w:szCs w:val="20"/>
              </w:rPr>
              <w:t>контрпримеры</w:t>
            </w:r>
            <w:proofErr w:type="spellEnd"/>
            <w:r w:rsidRPr="008B1CDB">
              <w:rPr>
                <w:color w:val="000000"/>
                <w:w w:val="105"/>
                <w:sz w:val="20"/>
                <w:szCs w:val="20"/>
              </w:rPr>
              <w:t>;</w:t>
            </w:r>
          </w:p>
          <w:p w:rsidR="008F133B" w:rsidRPr="008B1CDB" w:rsidRDefault="008F133B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A201A4" w:rsidRPr="008B1CDB" w:rsidRDefault="008F133B" w:rsidP="008B1CDB">
            <w:pPr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</w:t>
            </w:r>
            <w:r w:rsidRPr="008B1CD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устойчивых познавательных интересов.</w:t>
            </w:r>
          </w:p>
          <w:p w:rsidR="008F133B" w:rsidRPr="008B1CDB" w:rsidRDefault="008F133B" w:rsidP="008B1CDB">
            <w:pPr>
              <w:rPr>
                <w:sz w:val="20"/>
                <w:szCs w:val="20"/>
              </w:rPr>
            </w:pPr>
          </w:p>
        </w:tc>
      </w:tr>
      <w:tr w:rsidR="002D0825" w:rsidRPr="008B1CDB" w:rsidTr="008B1CDB">
        <w:tc>
          <w:tcPr>
            <w:tcW w:w="2093" w:type="dxa"/>
          </w:tcPr>
          <w:p w:rsidR="002D0825" w:rsidRPr="008B1CDB" w:rsidRDefault="002D0825" w:rsidP="008B1CDB">
            <w:pPr>
              <w:rPr>
                <w:sz w:val="20"/>
                <w:szCs w:val="20"/>
              </w:rPr>
            </w:pPr>
            <w:r w:rsidRPr="008B1CDB">
              <w:rPr>
                <w:b/>
                <w:sz w:val="20"/>
                <w:szCs w:val="20"/>
              </w:rPr>
              <w:lastRenderedPageBreak/>
              <w:t>Элементы теории множеств и математической логики</w:t>
            </w:r>
          </w:p>
          <w:p w:rsidR="002D0825" w:rsidRPr="008B1CDB" w:rsidRDefault="002D0825" w:rsidP="008B1CDB">
            <w:pPr>
              <w:rPr>
                <w:b/>
                <w:sz w:val="20"/>
                <w:szCs w:val="20"/>
              </w:rPr>
            </w:pPr>
            <w:r w:rsidRPr="008B1CDB">
              <w:rPr>
                <w:b/>
                <w:sz w:val="20"/>
                <w:szCs w:val="20"/>
              </w:rPr>
              <w:t>Множества и отношения между ними</w:t>
            </w:r>
          </w:p>
          <w:p w:rsidR="002D0825" w:rsidRPr="008B1CDB" w:rsidRDefault="00C32E84" w:rsidP="008B1CDB">
            <w:pPr>
              <w:rPr>
                <w:sz w:val="20"/>
                <w:szCs w:val="20"/>
                <w:u w:val="single"/>
              </w:rPr>
            </w:pPr>
            <w:r w:rsidRPr="008B1CDB">
              <w:rPr>
                <w:sz w:val="20"/>
                <w:szCs w:val="20"/>
              </w:rPr>
              <w:t>Операции над множествами</w:t>
            </w:r>
          </w:p>
        </w:tc>
        <w:tc>
          <w:tcPr>
            <w:tcW w:w="3402" w:type="dxa"/>
          </w:tcPr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Оперировать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proofErr w:type="gramStart"/>
            <w:r w:rsidRPr="008B1CDB">
              <w:rPr>
                <w:sz w:val="20"/>
                <w:szCs w:val="20"/>
              </w:rPr>
              <w:t xml:space="preserve">понятиями: множество, характеристики множества, элемент множества, пустое, конечное и бесконечное множество, подмножество, принадлежность, </w:t>
            </w:r>
            <w:proofErr w:type="gramEnd"/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распознавать логически некорректные высказывания; 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строить цепочки умозаключений на основе использования правил логики.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Оперировать на базовом уровне</w:t>
            </w:r>
            <w:r w:rsidRPr="008B1CDB">
              <w:rPr>
                <w:rStyle w:val="af2"/>
                <w:sz w:val="20"/>
                <w:szCs w:val="20"/>
              </w:rPr>
              <w:footnoteReference w:id="2"/>
            </w:r>
            <w:r w:rsidRPr="008B1CDB">
              <w:rPr>
                <w:sz w:val="20"/>
                <w:szCs w:val="20"/>
              </w:rPr>
              <w:t xml:space="preserve"> понятиями: множество, элемент множества, подмножество, принадлежность;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задавать множества перечислением их элементов;</w:t>
            </w:r>
          </w:p>
          <w:p w:rsidR="00782A5D" w:rsidRPr="008B1CDB" w:rsidRDefault="00782A5D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находить пересечение, объединение, подмножество в простейших ситуациях.</w:t>
            </w:r>
          </w:p>
          <w:p w:rsidR="002D0825" w:rsidRPr="008B1CDB" w:rsidRDefault="002D0825" w:rsidP="008B1CD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C42ECA" w:rsidRPr="008B1CDB" w:rsidRDefault="00C42ECA" w:rsidP="008B1CDB">
            <w:pPr>
              <w:rPr>
                <w:sz w:val="20"/>
                <w:szCs w:val="20"/>
              </w:rPr>
            </w:pPr>
            <w:proofErr w:type="gramStart"/>
            <w:r w:rsidRPr="008B1CDB">
              <w:rPr>
                <w:sz w:val="20"/>
                <w:szCs w:val="20"/>
              </w:rPr>
              <w:t>Оперировать</w:t>
            </w:r>
            <w:r w:rsidRPr="008B1CDB">
              <w:rPr>
                <w:sz w:val="20"/>
                <w:szCs w:val="20"/>
                <w:vertAlign w:val="superscript"/>
              </w:rPr>
              <w:footnoteReference w:id="3"/>
            </w:r>
            <w:r w:rsidRPr="008B1CDB">
              <w:rPr>
                <w:sz w:val="20"/>
                <w:szCs w:val="20"/>
              </w:rPr>
      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равенство множеств;</w:t>
            </w:r>
            <w:proofErr w:type="gramEnd"/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изображать множества и отношение множеств с помощью кругов Эйлера;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 xml:space="preserve">определять принадлежность элемента множеству, объединению и пересечению множеств; 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задавать множество с помощью перечисления элементов, словесного описания;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proofErr w:type="gramStart"/>
            <w:r w:rsidRPr="008B1CDB">
              <w:rPr>
                <w:sz w:val="20"/>
                <w:szCs w:val="20"/>
              </w:rPr>
      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      </w:r>
            <w:proofErr w:type="gramEnd"/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строить высказывания, отрицания высказываний.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строить цепочки умозаключений на основе использования правил логики;</w:t>
            </w:r>
          </w:p>
          <w:p w:rsidR="00C42ECA" w:rsidRPr="008B1CDB" w:rsidRDefault="00C42ECA" w:rsidP="008B1CDB">
            <w:pPr>
              <w:rPr>
                <w:sz w:val="20"/>
                <w:szCs w:val="20"/>
              </w:rPr>
            </w:pPr>
            <w:r w:rsidRPr="008B1CDB">
              <w:rPr>
                <w:sz w:val="20"/>
                <w:szCs w:val="20"/>
              </w:rPr>
              <w:t>использовать множества, операции с множествами, их графическое представление для описания реальных процессов и явлений.</w:t>
            </w:r>
          </w:p>
          <w:p w:rsidR="002D0825" w:rsidRPr="008B1CDB" w:rsidRDefault="002D0825" w:rsidP="008B1CD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EA44A4" w:rsidRPr="008B1CDB" w:rsidRDefault="00EA44A4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color w:val="000000"/>
                <w:w w:val="105"/>
                <w:sz w:val="20"/>
                <w:szCs w:val="20"/>
              </w:rPr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EA44A4" w:rsidRPr="008B1CDB" w:rsidRDefault="00EA44A4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Регулятивные</w:t>
            </w:r>
            <w:r w:rsidRPr="008B1CDB">
              <w:rPr>
                <w:sz w:val="20"/>
                <w:szCs w:val="20"/>
              </w:rPr>
              <w:t>-оценивать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свою деятельность, аргументируя причины достижения или отсутствия планируемого результата;</w:t>
            </w:r>
          </w:p>
          <w:p w:rsidR="002D0825" w:rsidRPr="008B1CDB" w:rsidRDefault="00EA44A4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Познавательные-</w:t>
            </w:r>
            <w:r w:rsidRPr="008B1CDB">
              <w:rPr>
                <w:sz w:val="20"/>
                <w:szCs w:val="20"/>
              </w:rPr>
              <w:t>Умение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EA44A4" w:rsidRPr="008B1CDB" w:rsidRDefault="00EA44A4" w:rsidP="008B1CD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8B1CDB">
              <w:rPr>
                <w:sz w:val="20"/>
                <w:szCs w:val="20"/>
                <w:u w:val="single" w:color="000000"/>
              </w:rPr>
              <w:t>Коммуникативные</w:t>
            </w:r>
            <w:r w:rsidRPr="008B1CDB">
              <w:rPr>
                <w:sz w:val="20"/>
                <w:szCs w:val="20"/>
              </w:rPr>
              <w:t>-строить</w:t>
            </w:r>
            <w:proofErr w:type="spellEnd"/>
            <w:proofErr w:type="gramEnd"/>
            <w:r w:rsidRPr="008B1CDB">
              <w:rPr>
                <w:sz w:val="20"/>
                <w:szCs w:val="20"/>
              </w:rPr>
              <w:t xml:space="preserve"> позитивные отношения в процессе учебной и познавательной деятельности;</w:t>
            </w:r>
          </w:p>
          <w:p w:rsidR="00EA44A4" w:rsidRPr="008B1CDB" w:rsidRDefault="00EA44A4" w:rsidP="008B1CDB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8F133B" w:rsidRPr="008B1CDB" w:rsidRDefault="008F133B" w:rsidP="008B1CDB">
            <w:pPr>
              <w:rPr>
                <w:color w:val="000000"/>
                <w:w w:val="105"/>
                <w:sz w:val="20"/>
                <w:szCs w:val="20"/>
              </w:rPr>
            </w:pPr>
            <w:proofErr w:type="spellStart"/>
            <w:r w:rsidRPr="008B1CDB">
              <w:rPr>
                <w:color w:val="000000"/>
                <w:w w:val="105"/>
                <w:sz w:val="20"/>
                <w:szCs w:val="20"/>
              </w:rPr>
              <w:t>креативность</w:t>
            </w:r>
            <w:proofErr w:type="spellEnd"/>
            <w:r w:rsidRPr="008B1CDB">
              <w:rPr>
                <w:color w:val="000000"/>
                <w:w w:val="105"/>
                <w:sz w:val="20"/>
                <w:szCs w:val="20"/>
              </w:rPr>
              <w:t xml:space="preserve"> мышления, инициатива, находчивость, активность при решении математических задач;</w:t>
            </w:r>
          </w:p>
          <w:p w:rsidR="008F133B" w:rsidRPr="008B1CDB" w:rsidRDefault="00AD3551" w:rsidP="008B1CDB">
            <w:pPr>
              <w:rPr>
                <w:color w:val="000000"/>
                <w:w w:val="105"/>
                <w:sz w:val="20"/>
                <w:szCs w:val="20"/>
              </w:rPr>
            </w:pPr>
            <w:r w:rsidRPr="008B1CDB">
              <w:rPr>
                <w:noProof/>
                <w:color w:val="000000"/>
                <w:w w:val="105"/>
                <w:sz w:val="20"/>
                <w:szCs w:val="20"/>
              </w:rPr>
              <w:pict>
                <v:line id="Прямая соединительная линия 1" o:spid="_x0000_s1033" style="position:absolute;z-index:251663872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text;mso-width-percent:0;mso-height-percent:0;mso-width-relative:page;mso-height-relative:page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DLSNAh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8F133B" w:rsidRPr="008B1CDB">
              <w:rPr>
                <w:color w:val="000000"/>
                <w:w w:val="105"/>
                <w:sz w:val="20"/>
                <w:szCs w:val="20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2D0825" w:rsidRPr="008B1CDB" w:rsidRDefault="002D0825" w:rsidP="008B1CDB">
            <w:pPr>
              <w:rPr>
                <w:sz w:val="20"/>
                <w:szCs w:val="20"/>
              </w:rPr>
            </w:pPr>
          </w:p>
        </w:tc>
      </w:tr>
    </w:tbl>
    <w:p w:rsidR="008F0620" w:rsidRDefault="008F0620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4B6CFF" w:rsidRDefault="004B6CFF" w:rsidP="008F0620">
      <w:pPr>
        <w:jc w:val="center"/>
        <w:rPr>
          <w:sz w:val="20"/>
          <w:szCs w:val="20"/>
        </w:rPr>
      </w:pPr>
    </w:p>
    <w:p w:rsidR="005E3AD1" w:rsidRPr="004B6CFF" w:rsidRDefault="009B234E" w:rsidP="00F463EC">
      <w:pPr>
        <w:spacing w:after="12"/>
        <w:rPr>
          <w:b/>
          <w:sz w:val="20"/>
          <w:szCs w:val="20"/>
        </w:rPr>
      </w:pPr>
      <w:r w:rsidRPr="004B6CFF">
        <w:rPr>
          <w:rFonts w:eastAsiaTheme="minorHAnsi"/>
          <w:sz w:val="20"/>
          <w:szCs w:val="20"/>
          <w:lang w:eastAsia="en-US"/>
        </w:rPr>
        <w:lastRenderedPageBreak/>
        <w:t xml:space="preserve">                            </w:t>
      </w:r>
      <w:r w:rsidR="005E3AD1" w:rsidRPr="004B6CFF">
        <w:rPr>
          <w:b/>
          <w:sz w:val="20"/>
          <w:szCs w:val="20"/>
        </w:rPr>
        <w:t>Содержание учебного предмета</w:t>
      </w:r>
    </w:p>
    <w:p w:rsidR="005E3AD1" w:rsidRPr="004B6CFF" w:rsidRDefault="005E3AD1" w:rsidP="005E3AD1">
      <w:pPr>
        <w:spacing w:after="12"/>
        <w:jc w:val="center"/>
        <w:rPr>
          <w:sz w:val="20"/>
          <w:szCs w:val="20"/>
        </w:rPr>
      </w:pPr>
    </w:p>
    <w:tbl>
      <w:tblPr>
        <w:tblStyle w:val="TableGrid"/>
        <w:tblW w:w="14265" w:type="dxa"/>
        <w:tblInd w:w="250" w:type="dxa"/>
        <w:tblCellMar>
          <w:top w:w="7" w:type="dxa"/>
          <w:left w:w="108" w:type="dxa"/>
          <w:right w:w="48" w:type="dxa"/>
        </w:tblCellMar>
        <w:tblLook w:val="04A0"/>
      </w:tblPr>
      <w:tblGrid>
        <w:gridCol w:w="2871"/>
        <w:gridCol w:w="9745"/>
        <w:gridCol w:w="1649"/>
      </w:tblGrid>
      <w:tr w:rsidR="005E3AD1" w:rsidRPr="004B6CFF" w:rsidTr="00B0782D">
        <w:trPr>
          <w:trHeight w:val="286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AD1" w:rsidRPr="004B6CFF" w:rsidRDefault="005E3AD1" w:rsidP="00E835B3">
            <w:pPr>
              <w:ind w:right="61"/>
              <w:jc w:val="center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 xml:space="preserve">Название раздела </w:t>
            </w: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AD1" w:rsidRPr="004B6CFF" w:rsidRDefault="005E3AD1" w:rsidP="00E835B3">
            <w:pPr>
              <w:ind w:right="62"/>
              <w:jc w:val="center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 xml:space="preserve">Краткое содержание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AD1" w:rsidRPr="004B6CFF" w:rsidRDefault="005E3AD1" w:rsidP="00E835B3">
            <w:pPr>
              <w:ind w:left="53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 xml:space="preserve">Количество часов </w:t>
            </w:r>
          </w:p>
        </w:tc>
      </w:tr>
      <w:tr w:rsidR="00E835B3" w:rsidRPr="004B6CFF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t>Рациональные числа</w:t>
            </w:r>
          </w:p>
          <w:p w:rsidR="00E835B3" w:rsidRPr="004B6CFF" w:rsidRDefault="00E835B3" w:rsidP="00E835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Множество рациональных чисел. Сравнение рациональных чисел. Действия с рациональными числами. </w:t>
            </w:r>
            <w:r w:rsidRPr="004B6CFF">
              <w:rPr>
                <w:i/>
                <w:sz w:val="20"/>
                <w:szCs w:val="20"/>
              </w:rPr>
              <w:t>Представление рационального числа десятичной дробью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ind w:right="60"/>
              <w:jc w:val="center"/>
              <w:rPr>
                <w:sz w:val="20"/>
                <w:szCs w:val="20"/>
              </w:rPr>
            </w:pPr>
          </w:p>
        </w:tc>
      </w:tr>
      <w:tr w:rsidR="00E835B3" w:rsidRPr="004B6CFF" w:rsidTr="00B0782D">
        <w:trPr>
          <w:trHeight w:val="83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t>Иррациональные числа</w:t>
            </w:r>
          </w:p>
          <w:p w:rsidR="00E835B3" w:rsidRPr="004B6CFF" w:rsidRDefault="00E835B3" w:rsidP="00E835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834C54">
            <w:pPr>
              <w:pStyle w:val="aa"/>
              <w:rPr>
                <w:bCs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Понятие иррационального числа. Распознавание иррациональных чисел. Примеры доказательств в алгебре. Иррациональность числа</w:t>
            </w:r>
            <w:r w:rsidRPr="004B6CFF">
              <w:rPr>
                <w:i/>
                <w:position w:val="-6"/>
                <w:sz w:val="20"/>
                <w:szCs w:val="20"/>
              </w:rPr>
              <w:object w:dxaOrig="380" w:dyaOrig="340">
                <v:shape id="_x0000_i1030" type="#_x0000_t75" style="width:18.35pt;height:18.35pt" o:ole="">
                  <v:imagedata r:id="rId20" o:title=""/>
                </v:shape>
                <o:OLEObject Type="Embed" ProgID="Equation.DSMT4" ShapeID="_x0000_i1030" DrawAspect="Content" ObjectID="_1630092006" r:id="rId21"/>
              </w:object>
            </w:r>
            <w:r w:rsidRPr="004B6CFF">
              <w:rPr>
                <w:i/>
                <w:sz w:val="20"/>
                <w:szCs w:val="20"/>
              </w:rPr>
              <w:t xml:space="preserve">. </w:t>
            </w:r>
            <w:r w:rsidRPr="004B6CFF">
              <w:rPr>
                <w:sz w:val="20"/>
                <w:szCs w:val="20"/>
              </w:rPr>
              <w:t xml:space="preserve">Применение в </w:t>
            </w:r>
            <w:proofErr w:type="spellStart"/>
            <w:r w:rsidRPr="004B6CFF">
              <w:rPr>
                <w:sz w:val="20"/>
                <w:szCs w:val="20"/>
              </w:rPr>
              <w:t>геометрии</w:t>
            </w:r>
            <w:proofErr w:type="gramStart"/>
            <w:r w:rsidRPr="004B6CFF">
              <w:rPr>
                <w:i/>
                <w:sz w:val="20"/>
                <w:szCs w:val="20"/>
              </w:rPr>
              <w:t>.С</w:t>
            </w:r>
            <w:proofErr w:type="gramEnd"/>
            <w:r w:rsidRPr="004B6CFF">
              <w:rPr>
                <w:i/>
                <w:sz w:val="20"/>
                <w:szCs w:val="20"/>
              </w:rPr>
              <w:t>равнение</w:t>
            </w:r>
            <w:proofErr w:type="spellEnd"/>
            <w:r w:rsidRPr="004B6CFF">
              <w:rPr>
                <w:i/>
                <w:sz w:val="20"/>
                <w:szCs w:val="20"/>
              </w:rPr>
              <w:t xml:space="preserve"> иррациональных </w:t>
            </w:r>
            <w:proofErr w:type="spellStart"/>
            <w:r w:rsidRPr="004B6CFF">
              <w:rPr>
                <w:i/>
                <w:sz w:val="20"/>
                <w:szCs w:val="20"/>
              </w:rPr>
              <w:t>чисел.</w:t>
            </w:r>
            <w:r w:rsidRPr="004B6CFF">
              <w:rPr>
                <w:bCs/>
                <w:i/>
                <w:sz w:val="20"/>
                <w:szCs w:val="20"/>
              </w:rPr>
              <w:t>Множество</w:t>
            </w:r>
            <w:proofErr w:type="spellEnd"/>
            <w:r w:rsidRPr="004B6CFF">
              <w:rPr>
                <w:bCs/>
                <w:i/>
                <w:sz w:val="20"/>
                <w:szCs w:val="20"/>
              </w:rPr>
              <w:t xml:space="preserve"> действительных чисел</w:t>
            </w:r>
            <w:r w:rsidRPr="004B6CFF">
              <w:rPr>
                <w:bCs/>
                <w:sz w:val="20"/>
                <w:szCs w:val="20"/>
              </w:rPr>
              <w:t>.</w:t>
            </w:r>
          </w:p>
          <w:p w:rsidR="00E835B3" w:rsidRPr="004B6CFF" w:rsidRDefault="00E835B3" w:rsidP="00834C5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ind w:right="60"/>
              <w:jc w:val="center"/>
              <w:rPr>
                <w:sz w:val="20"/>
                <w:szCs w:val="20"/>
              </w:rPr>
            </w:pPr>
          </w:p>
        </w:tc>
      </w:tr>
      <w:tr w:rsidR="00E835B3" w:rsidRPr="004B6CFF" w:rsidTr="00B0782D">
        <w:trPr>
          <w:trHeight w:val="840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pStyle w:val="ae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4B6CFF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Тождественные преобразования</w:t>
            </w:r>
          </w:p>
          <w:p w:rsidR="00E835B3" w:rsidRPr="004B6CFF" w:rsidRDefault="00E835B3" w:rsidP="00E835B3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t>Числовые и буквенные выражения, целые выражения, дробно-рациональные.</w:t>
            </w:r>
          </w:p>
          <w:p w:rsidR="00E835B3" w:rsidRPr="004B6CFF" w:rsidRDefault="00E835B3" w:rsidP="00E835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834C54">
            <w:pPr>
              <w:pStyle w:val="aa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Степень с целым показателем. Преобразование дробно-линейных выражений: сложение, умножение, деление. </w:t>
            </w:r>
            <w:r w:rsidRPr="004B6CFF">
              <w:rPr>
                <w:i/>
                <w:sz w:val="20"/>
                <w:szCs w:val="20"/>
              </w:rPr>
              <w:t>Алгебраическая дробь</w:t>
            </w:r>
            <w:proofErr w:type="gramStart"/>
            <w:r w:rsidRPr="004B6CFF">
              <w:rPr>
                <w:i/>
                <w:sz w:val="20"/>
                <w:szCs w:val="20"/>
              </w:rPr>
              <w:t xml:space="preserve"> .</w:t>
            </w:r>
            <w:proofErr w:type="gramEnd"/>
            <w:r w:rsidRPr="004B6CFF">
              <w:rPr>
                <w:i/>
                <w:sz w:val="20"/>
                <w:szCs w:val="20"/>
              </w:rPr>
              <w:t>Допустимые значения переменных в дробно-рациональных выражениях</w:t>
            </w:r>
            <w:r w:rsidRPr="004B6CFF">
              <w:rPr>
                <w:sz w:val="20"/>
                <w:szCs w:val="20"/>
              </w:rPr>
              <w:t xml:space="preserve">. </w:t>
            </w:r>
            <w:r w:rsidRPr="004B6CFF">
              <w:rPr>
                <w:i/>
                <w:sz w:val="20"/>
                <w:szCs w:val="20"/>
              </w:rPr>
              <w:t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      </w:r>
          </w:p>
          <w:p w:rsidR="00E835B3" w:rsidRPr="004B6CFF" w:rsidRDefault="00E835B3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Преобразование выражений, содержащих знак модуля.</w:t>
            </w:r>
          </w:p>
          <w:p w:rsidR="00E835B3" w:rsidRPr="004B6CFF" w:rsidRDefault="00E835B3" w:rsidP="00834C5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ind w:right="60"/>
              <w:jc w:val="center"/>
              <w:rPr>
                <w:sz w:val="20"/>
                <w:szCs w:val="20"/>
              </w:rPr>
            </w:pPr>
          </w:p>
        </w:tc>
      </w:tr>
      <w:tr w:rsidR="00E835B3" w:rsidRPr="004B6CFF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Квадратные корни</w:t>
            </w:r>
          </w:p>
          <w:p w:rsidR="00E835B3" w:rsidRPr="004B6CFF" w:rsidRDefault="00E835B3" w:rsidP="00E835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      </w:r>
            <w:r w:rsidRPr="004B6CFF">
              <w:rPr>
                <w:i/>
                <w:sz w:val="20"/>
                <w:szCs w:val="20"/>
              </w:rPr>
              <w:t>внесение множителя под знак корня</w:t>
            </w:r>
            <w:r w:rsidRPr="004B6CFF">
              <w:rPr>
                <w:sz w:val="20"/>
                <w:szCs w:val="20"/>
              </w:rPr>
              <w:t xml:space="preserve">. </w:t>
            </w:r>
          </w:p>
          <w:p w:rsidR="00E835B3" w:rsidRPr="004B6CFF" w:rsidRDefault="00E835B3" w:rsidP="00834C5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ind w:right="60"/>
              <w:jc w:val="center"/>
              <w:rPr>
                <w:sz w:val="20"/>
                <w:szCs w:val="20"/>
              </w:rPr>
            </w:pPr>
          </w:p>
        </w:tc>
      </w:tr>
      <w:tr w:rsidR="00E835B3" w:rsidRPr="004B6CFF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pStyle w:val="ae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4B6CFF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Уравнения и неравенства</w:t>
            </w:r>
          </w:p>
          <w:p w:rsidR="00E835B3" w:rsidRPr="004B6CFF" w:rsidRDefault="00E835B3" w:rsidP="00E835B3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t>Квадратное уравнение и его корни</w:t>
            </w:r>
          </w:p>
          <w:p w:rsidR="00E835B3" w:rsidRPr="004B6CFF" w:rsidRDefault="00E835B3" w:rsidP="00E835B3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0B4737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      </w:r>
            <w:r w:rsidRPr="004B6CFF">
              <w:rPr>
                <w:i/>
                <w:sz w:val="20"/>
                <w:szCs w:val="20"/>
              </w:rPr>
              <w:t>Теорема Виета. Теорема, обратная теореме Виета.</w:t>
            </w:r>
            <w:r w:rsidRPr="004B6CFF">
              <w:rPr>
                <w:sz w:val="20"/>
                <w:szCs w:val="20"/>
              </w:rPr>
              <w:t xml:space="preserve"> Решение квадратных </w:t>
            </w:r>
            <w:proofErr w:type="spellStart"/>
            <w:r w:rsidRPr="004B6CFF">
              <w:rPr>
                <w:sz w:val="20"/>
                <w:szCs w:val="20"/>
              </w:rPr>
              <w:t>уравнений</w:t>
            </w:r>
            <w:proofErr w:type="gramStart"/>
            <w:r w:rsidRPr="004B6CFF">
              <w:rPr>
                <w:sz w:val="20"/>
                <w:szCs w:val="20"/>
              </w:rPr>
              <w:t>:и</w:t>
            </w:r>
            <w:proofErr w:type="gramEnd"/>
            <w:r w:rsidRPr="004B6CFF">
              <w:rPr>
                <w:sz w:val="20"/>
                <w:szCs w:val="20"/>
              </w:rPr>
              <w:t>спользование</w:t>
            </w:r>
            <w:proofErr w:type="spellEnd"/>
            <w:r w:rsidRPr="004B6CFF">
              <w:rPr>
                <w:sz w:val="20"/>
                <w:szCs w:val="20"/>
              </w:rPr>
              <w:t xml:space="preserve"> формулы для нахождения корней</w:t>
            </w:r>
            <w:r w:rsidRPr="004B6CFF">
              <w:rPr>
                <w:i/>
                <w:sz w:val="20"/>
                <w:szCs w:val="20"/>
              </w:rPr>
              <w:t>, подбор корней с использованием теоремы Виета</w:t>
            </w:r>
            <w:r w:rsidRPr="004B6CFF">
              <w:rPr>
                <w:sz w:val="20"/>
                <w:szCs w:val="20"/>
              </w:rPr>
              <w:t xml:space="preserve">. </w:t>
            </w:r>
            <w:r w:rsidRPr="004B6CFF">
              <w:rPr>
                <w:i/>
                <w:sz w:val="20"/>
                <w:szCs w:val="20"/>
              </w:rPr>
              <w:t xml:space="preserve">Количество корней квадратного уравнения в зависимости от его дискриминанта. Уравнения, сводимые к </w:t>
            </w:r>
            <w:proofErr w:type="gramStart"/>
            <w:r w:rsidRPr="004B6CFF">
              <w:rPr>
                <w:i/>
                <w:sz w:val="20"/>
                <w:szCs w:val="20"/>
              </w:rPr>
              <w:t>линейным</w:t>
            </w:r>
            <w:proofErr w:type="gramEnd"/>
            <w:r w:rsidRPr="004B6CFF">
              <w:rPr>
                <w:i/>
                <w:sz w:val="20"/>
                <w:szCs w:val="20"/>
              </w:rPr>
              <w:t xml:space="preserve"> и квадратным.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5B3" w:rsidRPr="004B6CFF" w:rsidRDefault="00E835B3" w:rsidP="00E835B3">
            <w:pPr>
              <w:ind w:right="59"/>
              <w:jc w:val="center"/>
              <w:rPr>
                <w:sz w:val="20"/>
                <w:szCs w:val="20"/>
              </w:rPr>
            </w:pPr>
          </w:p>
        </w:tc>
      </w:tr>
      <w:tr w:rsidR="00CA2F68" w:rsidRPr="004B6CFF" w:rsidTr="008B1CDB">
        <w:trPr>
          <w:trHeight w:val="682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8C2278" w:rsidRDefault="00CA2F68" w:rsidP="008C2278">
            <w:pPr>
              <w:ind w:firstLine="709"/>
              <w:jc w:val="both"/>
              <w:rPr>
                <w:i/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Дробно-рациональные уравнения</w:t>
            </w: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278" w:rsidRDefault="00CA2F68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Решение простейших дробно-линейных уравнений. </w:t>
            </w:r>
            <w:r w:rsidRPr="004B6CFF">
              <w:rPr>
                <w:i/>
                <w:sz w:val="20"/>
                <w:szCs w:val="20"/>
              </w:rPr>
              <w:t>Решение дробно-рациональных уравнений</w:t>
            </w:r>
          </w:p>
          <w:p w:rsidR="008C2278" w:rsidRPr="008C2278" w:rsidRDefault="008C2278" w:rsidP="008C2278"/>
          <w:p w:rsidR="008C2278" w:rsidRDefault="008C2278" w:rsidP="008C2278"/>
          <w:p w:rsidR="00CA2F68" w:rsidRPr="008C2278" w:rsidRDefault="008C2278" w:rsidP="008C2278">
            <w:pPr>
              <w:tabs>
                <w:tab w:val="left" w:pos="6833"/>
              </w:tabs>
            </w:pPr>
            <w:r>
              <w:tab/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right="59"/>
              <w:jc w:val="center"/>
              <w:rPr>
                <w:sz w:val="20"/>
                <w:szCs w:val="20"/>
              </w:rPr>
            </w:pPr>
          </w:p>
        </w:tc>
      </w:tr>
      <w:tr w:rsidR="00CA2F68" w:rsidRPr="004B6CFF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firstLine="709"/>
              <w:jc w:val="both"/>
              <w:rPr>
                <w:b/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 xml:space="preserve"> Неравенства</w:t>
            </w:r>
          </w:p>
          <w:p w:rsidR="00CA2F68" w:rsidRPr="004B6CFF" w:rsidRDefault="00CA2F68" w:rsidP="00CA2F68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Числовые неравенства. Свойства числовых неравенств. Проверка справедливости неравен</w:t>
            </w:r>
            <w:proofErr w:type="gramStart"/>
            <w:r w:rsidRPr="004B6CFF">
              <w:rPr>
                <w:sz w:val="20"/>
                <w:szCs w:val="20"/>
              </w:rPr>
              <w:t>ств пр</w:t>
            </w:r>
            <w:proofErr w:type="gramEnd"/>
            <w:r w:rsidRPr="004B6CFF">
              <w:rPr>
                <w:sz w:val="20"/>
                <w:szCs w:val="20"/>
              </w:rPr>
              <w:t xml:space="preserve">и заданных значениях переменных. </w:t>
            </w:r>
          </w:p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Неравенство с переменной. Строгие и нестрогие неравенства. </w:t>
            </w:r>
            <w:r w:rsidRPr="004B6CFF">
              <w:rPr>
                <w:i/>
                <w:sz w:val="20"/>
                <w:szCs w:val="20"/>
              </w:rPr>
              <w:t>Область определения неравенства (область допустимых значений переменной).</w:t>
            </w:r>
          </w:p>
          <w:p w:rsidR="00CA2F68" w:rsidRPr="004B6CFF" w:rsidRDefault="00CA2F68" w:rsidP="00834C54">
            <w:pPr>
              <w:pStyle w:val="aa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Решение линейных неравенств.</w:t>
            </w:r>
          </w:p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right="59"/>
              <w:jc w:val="center"/>
              <w:rPr>
                <w:sz w:val="20"/>
                <w:szCs w:val="20"/>
              </w:rPr>
            </w:pPr>
          </w:p>
        </w:tc>
      </w:tr>
      <w:tr w:rsidR="00CA2F68" w:rsidRPr="004B6CFF" w:rsidTr="008B1CDB">
        <w:trPr>
          <w:trHeight w:val="692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firstLine="709"/>
              <w:jc w:val="both"/>
              <w:rPr>
                <w:b/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Системы неравенств</w:t>
            </w:r>
          </w:p>
          <w:p w:rsidR="00CA2F68" w:rsidRPr="004B6CFF" w:rsidRDefault="00CA2F68" w:rsidP="00CA2F68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Системы неравенств с одной переменной. Решение систем неравенств с одной переменной: линейных</w:t>
            </w:r>
            <w:r w:rsidRPr="004B6CFF">
              <w:rPr>
                <w:i/>
                <w:sz w:val="20"/>
                <w:szCs w:val="20"/>
              </w:rPr>
              <w:t>.</w:t>
            </w:r>
            <w:r w:rsidRPr="004B6CFF">
              <w:rPr>
                <w:sz w:val="20"/>
                <w:szCs w:val="20"/>
              </w:rPr>
              <w:t xml:space="preserve"> Изображение решения системы неравенств </w:t>
            </w:r>
            <w:proofErr w:type="gramStart"/>
            <w:r w:rsidRPr="004B6CFF">
              <w:rPr>
                <w:sz w:val="20"/>
                <w:szCs w:val="20"/>
              </w:rPr>
              <w:t>на</w:t>
            </w:r>
            <w:proofErr w:type="gramEnd"/>
            <w:r w:rsidRPr="004B6CFF">
              <w:rPr>
                <w:sz w:val="20"/>
                <w:szCs w:val="20"/>
              </w:rPr>
              <w:t xml:space="preserve"> числовой прямой. Запись решения системы неравенств.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right="59"/>
              <w:jc w:val="center"/>
              <w:rPr>
                <w:sz w:val="20"/>
                <w:szCs w:val="20"/>
              </w:rPr>
            </w:pPr>
          </w:p>
        </w:tc>
      </w:tr>
      <w:tr w:rsidR="00CA2F68" w:rsidRPr="004B6CFF" w:rsidTr="008B1CDB">
        <w:trPr>
          <w:trHeight w:val="832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firstLine="709"/>
              <w:jc w:val="both"/>
              <w:rPr>
                <w:b/>
                <w:bCs/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lastRenderedPageBreak/>
              <w:t>Функции.</w:t>
            </w:r>
          </w:p>
          <w:p w:rsidR="00CA2F68" w:rsidRPr="004B6CFF" w:rsidRDefault="00CA2F68" w:rsidP="00CA2F68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t>Обратная пропорциональность</w:t>
            </w:r>
          </w:p>
          <w:p w:rsidR="00CA2F68" w:rsidRPr="004B6CFF" w:rsidRDefault="00CA2F68" w:rsidP="00CA2F68">
            <w:pPr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Свойства функции </w:t>
            </w:r>
            <w:r w:rsidRPr="004B6CFF">
              <w:rPr>
                <w:position w:val="-24"/>
                <w:sz w:val="20"/>
                <w:szCs w:val="20"/>
              </w:rPr>
              <w:object w:dxaOrig="620" w:dyaOrig="620">
                <v:shape id="_x0000_i1031" type="#_x0000_t75" style="width:30.55pt;height:30.55pt" o:ole="">
                  <v:imagedata r:id="rId22" o:title=""/>
                </v:shape>
                <o:OLEObject Type="Embed" ProgID="Equation.DSMT4" ShapeID="_x0000_i1031" DrawAspect="Content" ObjectID="_1630092007" r:id="rId23"/>
              </w:object>
            </w:r>
            <w:r w:rsidR="00AD3551" w:rsidRPr="004B6CFF">
              <w:rPr>
                <w:sz w:val="20"/>
                <w:szCs w:val="20"/>
              </w:rPr>
              <w:fldChar w:fldCharType="begin"/>
            </w:r>
            <w:r w:rsidRPr="004B6CFF">
              <w:rPr>
                <w:sz w:val="20"/>
                <w:szCs w:val="20"/>
              </w:rPr>
              <w:instrText xml:space="preserve"> QUOTE </w:instrText>
            </w:r>
            <w:r w:rsidRPr="004B6CFF">
              <w:rPr>
                <w:noProof/>
                <w:position w:val="-15"/>
                <w:sz w:val="20"/>
                <w:szCs w:val="20"/>
              </w:rPr>
              <w:drawing>
                <wp:inline distT="0" distB="0" distL="0" distR="0">
                  <wp:extent cx="410845" cy="306070"/>
                  <wp:effectExtent l="0" t="0" r="825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845" cy="30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D3551" w:rsidRPr="004B6CFF">
              <w:rPr>
                <w:sz w:val="20"/>
                <w:szCs w:val="20"/>
              </w:rPr>
              <w:fldChar w:fldCharType="separate"/>
            </w:r>
            <w:r w:rsidRPr="004B6CFF">
              <w:rPr>
                <w:noProof/>
                <w:position w:val="-15"/>
                <w:sz w:val="20"/>
                <w:szCs w:val="20"/>
              </w:rPr>
              <w:drawing>
                <wp:inline distT="0" distB="0" distL="0" distR="0">
                  <wp:extent cx="410845" cy="306070"/>
                  <wp:effectExtent l="0" t="0" r="8255" b="0"/>
                  <wp:docPr id="3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845" cy="30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D3551" w:rsidRPr="004B6CFF">
              <w:rPr>
                <w:sz w:val="20"/>
                <w:szCs w:val="20"/>
              </w:rPr>
              <w:fldChar w:fldCharType="end"/>
            </w:r>
            <w:r w:rsidRPr="004B6CFF">
              <w:rPr>
                <w:sz w:val="20"/>
                <w:szCs w:val="20"/>
              </w:rPr>
              <w:t xml:space="preserve">. Гипербола. </w:t>
            </w:r>
          </w:p>
          <w:p w:rsidR="00CA2F68" w:rsidRPr="004B6CFF" w:rsidRDefault="00CA2F68" w:rsidP="004449D6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right="59"/>
              <w:jc w:val="center"/>
              <w:rPr>
                <w:sz w:val="20"/>
                <w:szCs w:val="20"/>
              </w:rPr>
            </w:pPr>
          </w:p>
        </w:tc>
      </w:tr>
      <w:tr w:rsidR="00CA2F68" w:rsidRPr="004B6CFF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pStyle w:val="ae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4B6CFF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Решение текстовых задач</w:t>
            </w:r>
          </w:p>
          <w:p w:rsidR="00CA2F68" w:rsidRPr="004B6CFF" w:rsidRDefault="00CA2F68" w:rsidP="00CA2F68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Задачи на движение, работу и покупки</w:t>
            </w:r>
          </w:p>
          <w:p w:rsidR="00CA2F68" w:rsidRPr="004B6CFF" w:rsidRDefault="00CA2F68" w:rsidP="00CA2F68">
            <w:pPr>
              <w:ind w:firstLine="709"/>
              <w:jc w:val="both"/>
              <w:rPr>
                <w:bCs/>
                <w:sz w:val="20"/>
                <w:szCs w:val="20"/>
              </w:rPr>
            </w:pPr>
            <w:r w:rsidRPr="004B6CFF">
              <w:rPr>
                <w:bCs/>
                <w:sz w:val="20"/>
                <w:szCs w:val="20"/>
              </w:rPr>
              <w:t>Основные методы решения текстовых задач</w:t>
            </w: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Анализ возможных ситуаций взаимного расположения объектов при их движении, соотношения объёмов выполняемых работ при совместной работе. </w:t>
            </w:r>
          </w:p>
          <w:p w:rsidR="00CA2F68" w:rsidRPr="004B6CFF" w:rsidRDefault="00CA2F68" w:rsidP="00834C54">
            <w:pPr>
              <w:pStyle w:val="aa"/>
              <w:rPr>
                <w:bCs/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 xml:space="preserve">Основные методы решения текстовых задач: </w:t>
            </w:r>
            <w:r w:rsidRPr="004B6CFF">
              <w:rPr>
                <w:bCs/>
                <w:sz w:val="20"/>
                <w:szCs w:val="20"/>
              </w:rPr>
              <w:t>алгебраический</w:t>
            </w:r>
            <w:proofErr w:type="gramStart"/>
            <w:r w:rsidRPr="004B6CFF">
              <w:rPr>
                <w:bCs/>
                <w:sz w:val="20"/>
                <w:szCs w:val="20"/>
              </w:rPr>
              <w:t>.</w:t>
            </w:r>
            <w:proofErr w:type="gramEnd"/>
            <w:r w:rsidRPr="004B6CFF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="00F85D53" w:rsidRPr="004B6CFF">
              <w:rPr>
                <w:bCs/>
                <w:sz w:val="20"/>
                <w:szCs w:val="20"/>
              </w:rPr>
              <w:t>п</w:t>
            </w:r>
            <w:proofErr w:type="gramEnd"/>
            <w:r w:rsidR="00F85D53" w:rsidRPr="004B6CFF">
              <w:rPr>
                <w:bCs/>
                <w:sz w:val="20"/>
                <w:szCs w:val="20"/>
              </w:rPr>
              <w:t xml:space="preserve">еребор вариантов </w:t>
            </w:r>
          </w:p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right="59"/>
              <w:jc w:val="center"/>
              <w:rPr>
                <w:sz w:val="20"/>
                <w:szCs w:val="20"/>
              </w:rPr>
            </w:pPr>
          </w:p>
        </w:tc>
      </w:tr>
      <w:tr w:rsidR="00CA2F68" w:rsidRPr="004B6CFF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pStyle w:val="3"/>
              <w:spacing w:before="0"/>
              <w:ind w:firstLine="709"/>
              <w:jc w:val="both"/>
              <w:outlineLvl w:val="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B6CF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Статистика и теория вероятностей</w:t>
            </w:r>
          </w:p>
          <w:p w:rsidR="00CA2F68" w:rsidRPr="004B6CFF" w:rsidRDefault="00CA2F68" w:rsidP="00CA2F68">
            <w:pPr>
              <w:ind w:firstLine="709"/>
              <w:jc w:val="both"/>
              <w:rPr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Статистика</w:t>
            </w:r>
          </w:p>
          <w:p w:rsidR="00CA2F68" w:rsidRPr="004B6CFF" w:rsidRDefault="00CA2F68" w:rsidP="00CA2F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      </w:r>
            <w:r w:rsidRPr="004B6CFF">
              <w:rPr>
                <w:i/>
                <w:sz w:val="20"/>
                <w:szCs w:val="20"/>
              </w:rPr>
              <w:t>медиана</w:t>
            </w:r>
            <w:r w:rsidRPr="004B6CFF">
              <w:rPr>
                <w:sz w:val="20"/>
                <w:szCs w:val="20"/>
              </w:rPr>
              <w:t xml:space="preserve">, наибольшее и наименьшее значения. Меры рассеивания: размах, </w:t>
            </w:r>
            <w:r w:rsidRPr="004B6CFF">
              <w:rPr>
                <w:i/>
                <w:sz w:val="20"/>
                <w:szCs w:val="20"/>
              </w:rPr>
              <w:t>дисперсия и стандартное отклонение</w:t>
            </w:r>
            <w:r w:rsidRPr="004B6CFF">
              <w:rPr>
                <w:sz w:val="20"/>
                <w:szCs w:val="20"/>
              </w:rPr>
              <w:t xml:space="preserve">. </w:t>
            </w:r>
          </w:p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Случайная изменчивость. Изменчивость при измерениях. </w:t>
            </w:r>
            <w:r w:rsidRPr="004B6CFF">
              <w:rPr>
                <w:i/>
                <w:sz w:val="20"/>
                <w:szCs w:val="20"/>
              </w:rPr>
              <w:t>Решающие правила. Закономерности в изменчивых величинах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right="59"/>
              <w:jc w:val="center"/>
              <w:rPr>
                <w:sz w:val="20"/>
                <w:szCs w:val="20"/>
              </w:rPr>
            </w:pPr>
          </w:p>
        </w:tc>
      </w:tr>
      <w:tr w:rsidR="00CA2F68" w:rsidRPr="004B6CFF" w:rsidTr="00B0782D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tabs>
                <w:tab w:val="left" w:pos="426"/>
              </w:tabs>
              <w:ind w:firstLine="142"/>
              <w:rPr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Элементы теории множеств и математической логики</w:t>
            </w:r>
          </w:p>
          <w:p w:rsidR="00CA2F68" w:rsidRPr="004B6CFF" w:rsidRDefault="00CA2F68" w:rsidP="00CA2F68">
            <w:pPr>
              <w:ind w:left="142" w:firstLine="283"/>
              <w:jc w:val="both"/>
              <w:rPr>
                <w:b/>
                <w:sz w:val="20"/>
                <w:szCs w:val="20"/>
              </w:rPr>
            </w:pPr>
            <w:r w:rsidRPr="004B6CFF">
              <w:rPr>
                <w:b/>
                <w:sz w:val="20"/>
                <w:szCs w:val="20"/>
              </w:rPr>
              <w:t>Множества и отношения между ними</w:t>
            </w:r>
          </w:p>
          <w:p w:rsidR="00CA2F68" w:rsidRPr="004B6CFF" w:rsidRDefault="00CA2F68" w:rsidP="00CA2F6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834C54">
            <w:pPr>
              <w:pStyle w:val="aa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 xml:space="preserve">Множество, характеристическое свойство множества, элемент множества, пустое, конечное, бесконечное множество. </w:t>
            </w:r>
            <w:r w:rsidRPr="004B6CFF">
              <w:rPr>
                <w:sz w:val="20"/>
                <w:szCs w:val="20"/>
              </w:rPr>
              <w:t xml:space="preserve">Подмножество. Отношение принадлежности, включения, равенства. Элементы множества, способы задания множеств, </w:t>
            </w:r>
            <w:r w:rsidRPr="004B6CFF">
              <w:rPr>
                <w:i/>
                <w:sz w:val="20"/>
                <w:szCs w:val="20"/>
              </w:rPr>
              <w:t>распознавание подмножеств и элементов подмножеств с использованием кругов Эйлера.</w:t>
            </w:r>
          </w:p>
          <w:p w:rsidR="00CA2F68" w:rsidRPr="004B6CFF" w:rsidRDefault="00CA2F68" w:rsidP="00834C5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right="60"/>
              <w:jc w:val="center"/>
              <w:rPr>
                <w:sz w:val="20"/>
                <w:szCs w:val="20"/>
              </w:rPr>
            </w:pPr>
          </w:p>
        </w:tc>
      </w:tr>
      <w:tr w:rsidR="00CA2F68" w:rsidRPr="004B6CFF" w:rsidTr="008B1CDB">
        <w:trPr>
          <w:trHeight w:val="535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Операции над множествами</w:t>
            </w:r>
          </w:p>
        </w:tc>
        <w:tc>
          <w:tcPr>
            <w:tcW w:w="9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ED1C3D">
            <w:pPr>
              <w:pStyle w:val="aa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Пересечение и объединение множеств. Разность множеств, дополнение </w:t>
            </w:r>
            <w:proofErr w:type="spellStart"/>
            <w:r w:rsidRPr="004B6CFF">
              <w:rPr>
                <w:sz w:val="20"/>
                <w:szCs w:val="20"/>
              </w:rPr>
              <w:t>множества</w:t>
            </w:r>
            <w:proofErr w:type="gramStart"/>
            <w:r w:rsidRPr="004B6CFF">
              <w:rPr>
                <w:sz w:val="20"/>
                <w:szCs w:val="20"/>
              </w:rPr>
              <w:t>.И</w:t>
            </w:r>
            <w:proofErr w:type="gramEnd"/>
            <w:r w:rsidRPr="004B6CFF">
              <w:rPr>
                <w:sz w:val="20"/>
                <w:szCs w:val="20"/>
              </w:rPr>
              <w:t>нтерпретация</w:t>
            </w:r>
            <w:proofErr w:type="spellEnd"/>
            <w:r w:rsidRPr="004B6CFF">
              <w:rPr>
                <w:sz w:val="20"/>
                <w:szCs w:val="20"/>
              </w:rPr>
              <w:t xml:space="preserve"> операций над множествами с помощью кругов Эйлера. .</w:t>
            </w:r>
          </w:p>
          <w:p w:rsidR="00CA2F68" w:rsidRPr="004B6CFF" w:rsidRDefault="00CA2F68" w:rsidP="00ED1C3D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68" w:rsidRPr="004B6CFF" w:rsidRDefault="00CA2F68" w:rsidP="00CA2F68">
            <w:pPr>
              <w:ind w:right="60"/>
              <w:jc w:val="center"/>
              <w:rPr>
                <w:sz w:val="20"/>
                <w:szCs w:val="20"/>
              </w:rPr>
            </w:pPr>
          </w:p>
        </w:tc>
      </w:tr>
    </w:tbl>
    <w:p w:rsidR="000D1B29" w:rsidRPr="004B6CFF" w:rsidRDefault="000D1B29" w:rsidP="005E3AD1">
      <w:pPr>
        <w:spacing w:after="105"/>
        <w:rPr>
          <w:b/>
          <w:sz w:val="20"/>
          <w:szCs w:val="20"/>
        </w:rPr>
      </w:pPr>
    </w:p>
    <w:p w:rsidR="005F08B1" w:rsidRPr="004B6CFF" w:rsidRDefault="005F08B1" w:rsidP="005F08B1">
      <w:pPr>
        <w:pStyle w:val="Default"/>
        <w:rPr>
          <w:color w:val="auto"/>
          <w:sz w:val="20"/>
          <w:szCs w:val="20"/>
        </w:rPr>
      </w:pPr>
    </w:p>
    <w:p w:rsidR="005F08B1" w:rsidRPr="004B6CFF" w:rsidRDefault="005F08B1" w:rsidP="00793A74">
      <w:pPr>
        <w:pStyle w:val="Default"/>
        <w:rPr>
          <w:sz w:val="20"/>
          <w:szCs w:val="20"/>
        </w:rPr>
      </w:pPr>
    </w:p>
    <w:p w:rsidR="00581DC1" w:rsidRPr="004B6CFF" w:rsidRDefault="00581DC1" w:rsidP="00581DC1">
      <w:pPr>
        <w:rPr>
          <w:sz w:val="20"/>
          <w:szCs w:val="20"/>
        </w:rPr>
        <w:sectPr w:rsidR="00581DC1" w:rsidRPr="004B6CFF" w:rsidSect="008B1CDB">
          <w:pgSz w:w="16838" w:h="11906" w:orient="landscape"/>
          <w:pgMar w:top="851" w:right="719" w:bottom="568" w:left="1134" w:header="708" w:footer="708" w:gutter="0"/>
          <w:cols w:space="720"/>
          <w:docGrid w:linePitch="326"/>
        </w:sectPr>
      </w:pPr>
    </w:p>
    <w:p w:rsidR="00581DC1" w:rsidRPr="004B6CFF" w:rsidRDefault="00581DC1" w:rsidP="00443D98">
      <w:pPr>
        <w:rPr>
          <w:sz w:val="20"/>
          <w:szCs w:val="20"/>
        </w:rPr>
      </w:pPr>
      <w:r w:rsidRPr="004B6CFF">
        <w:rPr>
          <w:b/>
          <w:i/>
          <w:sz w:val="20"/>
          <w:szCs w:val="20"/>
        </w:rPr>
        <w:lastRenderedPageBreak/>
        <w:t>Календарно – тематическое планирование</w:t>
      </w:r>
      <w:r w:rsidR="00A22C7E">
        <w:rPr>
          <w:b/>
          <w:i/>
          <w:sz w:val="20"/>
          <w:szCs w:val="20"/>
        </w:rPr>
        <w:t xml:space="preserve">(105 </w:t>
      </w:r>
      <w:r w:rsidR="00417E48" w:rsidRPr="004B6CFF">
        <w:rPr>
          <w:b/>
          <w:i/>
          <w:sz w:val="20"/>
          <w:szCs w:val="20"/>
        </w:rPr>
        <w:t>часов)</w:t>
      </w:r>
    </w:p>
    <w:p w:rsidR="00581DC1" w:rsidRPr="004B6CFF" w:rsidRDefault="00581DC1" w:rsidP="00581DC1">
      <w:pPr>
        <w:jc w:val="center"/>
        <w:rPr>
          <w:sz w:val="20"/>
          <w:szCs w:val="20"/>
        </w:rPr>
      </w:pPr>
    </w:p>
    <w:tbl>
      <w:tblPr>
        <w:tblStyle w:val="a9"/>
        <w:tblW w:w="15356" w:type="dxa"/>
        <w:tblLook w:val="01E0"/>
      </w:tblPr>
      <w:tblGrid>
        <w:gridCol w:w="980"/>
        <w:gridCol w:w="3508"/>
        <w:gridCol w:w="7244"/>
        <w:gridCol w:w="1812"/>
        <w:gridCol w:w="1812"/>
      </w:tblGrid>
      <w:tr w:rsidR="004B6CFF" w:rsidRPr="004B6CFF" w:rsidTr="004B6CFF">
        <w:trPr>
          <w:trHeight w:val="435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№ урока</w:t>
            </w: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>
            <w:pPr>
              <w:jc w:val="center"/>
              <w:rPr>
                <w:sz w:val="20"/>
                <w:szCs w:val="20"/>
              </w:rPr>
            </w:pPr>
          </w:p>
          <w:p w:rsidR="004B6CFF" w:rsidRPr="004B6CFF" w:rsidRDefault="004B6CFF">
            <w:pPr>
              <w:ind w:left="-108"/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417E48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B6CFF">
              <w:rPr>
                <w:b/>
                <w:bCs/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Дата проведения</w:t>
            </w:r>
          </w:p>
        </w:tc>
      </w:tr>
      <w:tr w:rsidR="004B6CFF" w:rsidRPr="004B6CFF" w:rsidTr="004B6CFF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</w:p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плану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факту</w:t>
            </w: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6E2F7D" w:rsidRDefault="004B6CFF" w:rsidP="006E2F7D">
            <w:pPr>
              <w:pStyle w:val="ab"/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Алгебраическая дробь</w:t>
            </w:r>
          </w:p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(Исаак Ньютон английский физик)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6F7663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основное свойство алгебраической дроби и применять его для преобразования дробей</w:t>
            </w:r>
            <w:proofErr w:type="gramStart"/>
            <w:r w:rsidRPr="004B6CFF">
              <w:rPr>
                <w:sz w:val="20"/>
                <w:szCs w:val="20"/>
              </w:rPr>
              <w:t>.</w:t>
            </w:r>
            <w:proofErr w:type="gramEnd"/>
            <w:r w:rsidRPr="004B6CFF">
              <w:rPr>
                <w:sz w:val="20"/>
                <w:szCs w:val="20"/>
              </w:rPr>
              <w:t xml:space="preserve"> </w:t>
            </w:r>
            <w:proofErr w:type="gramStart"/>
            <w:r w:rsidRPr="004B6CFF">
              <w:rPr>
                <w:sz w:val="20"/>
                <w:szCs w:val="20"/>
              </w:rPr>
              <w:t>ф</w:t>
            </w:r>
            <w:proofErr w:type="gramEnd"/>
            <w:r w:rsidRPr="004B6CFF">
              <w:rPr>
                <w:sz w:val="20"/>
                <w:szCs w:val="20"/>
              </w:rPr>
              <w:t xml:space="preserve">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6E2F7D" w:rsidRDefault="00A22C7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6E2F7D" w:rsidRDefault="004B6CFF" w:rsidP="006E2F7D">
            <w:pPr>
              <w:pStyle w:val="ab"/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Допустимые значения переменных в дробно-рациональных выражениях.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6F7663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правило допустимых значений переменных решение задач, понимать смысл поставленной задачи, выстраивать аргументацию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повторение изученного раннее,  комментированное выставление оценок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6E2F7D" w:rsidRDefault="00A22C7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6E2F7D" w:rsidRDefault="004B6CFF" w:rsidP="006E2F7D">
            <w:pPr>
              <w:pStyle w:val="ab"/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Сокращение дробей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6F7663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правило для преобразования дробей  формирование у учащихся умений построения и реализации новых знаний, построение алгоритма действий, комментированное выставление оценок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671BC9" w:rsidRDefault="00A22C7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B6CF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6E2F7D" w:rsidRDefault="004B6CFF" w:rsidP="006E2F7D">
            <w:pPr>
              <w:pStyle w:val="ab"/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FF" w:rsidRPr="004B6CFF" w:rsidRDefault="004B6CF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о сокращении дробей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0A26C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основное свойство алгебраической дроби Формирование навыков самоанализа и самоконтроля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A22C7E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B6CFF" w:rsidRPr="004B6CFF" w:rsidRDefault="004B6CF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9454E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Входная контрольная работа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9454EF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9454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Приведение дробей к общему знаменателю.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0A26C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действие с алгебраическими дробями. Построение алгоритма действий.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9454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Действия с алгебраическими дробями</w:t>
            </w:r>
            <w:proofErr w:type="gramStart"/>
            <w:r w:rsidRPr="004B6CFF">
              <w:rPr>
                <w:sz w:val="20"/>
                <w:szCs w:val="20"/>
              </w:rPr>
              <w:t xml:space="preserve"> :</w:t>
            </w:r>
            <w:proofErr w:type="gramEnd"/>
            <w:r w:rsidRPr="004B6CFF">
              <w:rPr>
                <w:sz w:val="20"/>
                <w:szCs w:val="20"/>
              </w:rPr>
              <w:t xml:space="preserve"> сложение и вычитание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0A26C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выполнять действия с алгебраическими дробями. Формирование у учащихся способности к рефлексивной деятельности.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9454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действий с алгебраическими дробями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0A26C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способности к рефлексивной деятельности.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4B6CFF" w:rsidRDefault="0049458F">
            <w:pPr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Контрольная работа по теме</w:t>
            </w:r>
          </w:p>
          <w:p w:rsidR="0049458F" w:rsidRPr="004B6CFF" w:rsidRDefault="0049458F">
            <w:pPr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“Алгебраические дроби”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417E48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умения  к осуществлению контрольной функции, контроль и самоконтроль 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5E3F02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РНО. Действия с алгебраическими дробями</w:t>
            </w:r>
            <w:proofErr w:type="gramStart"/>
            <w:r w:rsidRPr="004B6CFF">
              <w:rPr>
                <w:sz w:val="20"/>
                <w:szCs w:val="20"/>
              </w:rPr>
              <w:t xml:space="preserve"> :</w:t>
            </w:r>
            <w:proofErr w:type="gramEnd"/>
            <w:r w:rsidRPr="004B6CFF">
              <w:rPr>
                <w:sz w:val="20"/>
                <w:szCs w:val="20"/>
              </w:rPr>
              <w:t xml:space="preserve"> умножение и возведение в степень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E3F02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Выполнять действия с алгебраическими дробями умножение и возведение в степень. Формирование умения работы с источниками информации.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действия с алгебраическими дробями умножение и возведение в степень.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Выполнение действий умножения и возведение в степень с алгебраическими дробями. Формирование умения работы с источниками информации, выделять главное структурировать учебный материал.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Действие деление с алгебраическими дробями.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E3F02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Выполнение действия деления с алгебраическими дробями. Формирование у учащихся  составление опорного конспекта по теме урока.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Преобразование алгебраических дробей на основе действий деления алгебраических дробей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417E48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Применение полученных знаний в практической деятельности.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Использование </w:t>
            </w:r>
            <w:proofErr w:type="gramStart"/>
            <w:r w:rsidRPr="004B6CFF">
              <w:rPr>
                <w:sz w:val="20"/>
                <w:szCs w:val="20"/>
              </w:rPr>
              <w:t>алгебраической</w:t>
            </w:r>
            <w:proofErr w:type="gramEnd"/>
            <w:r w:rsidRPr="004B6CFF">
              <w:rPr>
                <w:sz w:val="20"/>
                <w:szCs w:val="20"/>
              </w:rPr>
              <w:t xml:space="preserve"> </w:t>
            </w:r>
            <w:proofErr w:type="spellStart"/>
            <w:r w:rsidRPr="004B6CFF">
              <w:rPr>
                <w:sz w:val="20"/>
                <w:szCs w:val="20"/>
              </w:rPr>
              <w:t>дрои</w:t>
            </w:r>
            <w:proofErr w:type="spellEnd"/>
            <w:r w:rsidRPr="004B6CFF">
              <w:rPr>
                <w:sz w:val="20"/>
                <w:szCs w:val="20"/>
              </w:rPr>
              <w:t xml:space="preserve"> в нахождение среднего арифметического и среднего гармонического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E46341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 составление опорного</w:t>
            </w:r>
            <w:proofErr w:type="gramStart"/>
            <w:r w:rsidRPr="004B6CFF">
              <w:rPr>
                <w:sz w:val="20"/>
                <w:szCs w:val="20"/>
              </w:rPr>
              <w:t xml:space="preserve"> .</w:t>
            </w:r>
            <w:proofErr w:type="gramEnd"/>
            <w:r w:rsidRPr="004B6CFF">
              <w:rPr>
                <w:sz w:val="20"/>
                <w:szCs w:val="20"/>
              </w:rPr>
              <w:t xml:space="preserve"> Формирование умения работы с источниками информации, выделять главное структурировать учебный материал. .Формирование умения выбирать наиболее эффективные способы решения поставленных задач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Преобразование алгебраических дробей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417E48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Структурировать учебный материал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представлять результаты работы , выставление оценок.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Свойства </w:t>
            </w:r>
            <w:proofErr w:type="spellStart"/>
            <w:r w:rsidRPr="004B6CFF">
              <w:rPr>
                <w:sz w:val="20"/>
                <w:szCs w:val="20"/>
              </w:rPr>
              <w:t>гиперболы</w:t>
            </w:r>
            <w:proofErr w:type="gramStart"/>
            <w:r w:rsidRPr="004B6CFF">
              <w:rPr>
                <w:sz w:val="20"/>
                <w:szCs w:val="20"/>
              </w:rPr>
              <w:t>.Ф</w:t>
            </w:r>
            <w:proofErr w:type="gramEnd"/>
            <w:r w:rsidRPr="004B6CFF">
              <w:rPr>
                <w:sz w:val="20"/>
                <w:szCs w:val="20"/>
              </w:rPr>
              <w:t>ункция</w:t>
            </w:r>
            <w:proofErr w:type="spellEnd"/>
            <w:r w:rsidRPr="004B6CFF">
              <w:rPr>
                <w:sz w:val="20"/>
                <w:szCs w:val="20"/>
              </w:rPr>
              <w:t xml:space="preserve"> </w:t>
            </w:r>
            <w:r w:rsidRPr="004B6CFF">
              <w:rPr>
                <w:position w:val="-24"/>
                <w:sz w:val="20"/>
                <w:szCs w:val="20"/>
              </w:rPr>
              <w:object w:dxaOrig="645" w:dyaOrig="615">
                <v:shape id="_x0000_i1032" type="#_x0000_t75" style="width:32.6pt;height:30.55pt" o:ole="">
                  <v:imagedata r:id="rId25" o:title=""/>
                </v:shape>
                <o:OLEObject Type="Embed" ProgID="Equation.3" ShapeID="_x0000_i1032" DrawAspect="Content" ObjectID="_1630092008" r:id="rId26"/>
              </w:object>
            </w:r>
            <w:r w:rsidRPr="004B6CFF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9210E">
            <w:pPr>
              <w:jc w:val="center"/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 Распознавать  прямую и обратную пропорциональные зависимости</w:t>
            </w:r>
            <w:proofErr w:type="gramStart"/>
            <w:r w:rsidRPr="004B6CFF">
              <w:rPr>
                <w:sz w:val="20"/>
                <w:szCs w:val="20"/>
              </w:rPr>
              <w:t xml:space="preserve"> .</w:t>
            </w:r>
            <w:proofErr w:type="gramEnd"/>
            <w:r w:rsidRPr="004B6CFF">
              <w:rPr>
                <w:sz w:val="20"/>
                <w:szCs w:val="20"/>
              </w:rPr>
              <w:t>Решать текстовые задачи на прямую и обратную пропорциональные зависимости( в том числе с контекстом из смежных дисциплин, из реальной жизни) Составлять формулы, выражать зависимости  между величинами, вычислять по формулам, составление опорного конспекта по теме урока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Построение  гиперболы, построение графиков функции </w:t>
            </w:r>
            <w:r w:rsidRPr="004B6CFF">
              <w:rPr>
                <w:position w:val="-24"/>
                <w:sz w:val="20"/>
                <w:szCs w:val="20"/>
              </w:rPr>
              <w:object w:dxaOrig="645" w:dyaOrig="615">
                <v:shape id="_x0000_i1033" type="#_x0000_t75" style="width:32.6pt;height:30.55pt" o:ole="">
                  <v:imagedata r:id="rId25" o:title=""/>
                </v:shape>
                <o:OLEObject Type="Embed" ProgID="Equation.3" ShapeID="_x0000_i1033" DrawAspect="Content" ObjectID="_1630092009" r:id="rId27"/>
              </w:objec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9210E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 к осуществлению контрольной функции, контроль и самоконтроль  изученных понятий, работа с </w:t>
            </w:r>
            <w:proofErr w:type="spellStart"/>
            <w:r w:rsidRPr="004B6CFF">
              <w:rPr>
                <w:sz w:val="20"/>
                <w:szCs w:val="20"/>
              </w:rPr>
              <w:t>тектовыми</w:t>
            </w:r>
            <w:proofErr w:type="spellEnd"/>
            <w:r w:rsidRPr="004B6CFF">
              <w:rPr>
                <w:sz w:val="20"/>
                <w:szCs w:val="20"/>
              </w:rPr>
              <w:t xml:space="preserve"> заданиями для закрепления и повторения изученного материала,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pacing w:val="-8"/>
                <w:w w:val="12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4B6CFF" w:rsidRDefault="0049458F">
            <w:pPr>
              <w:jc w:val="center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Контрольная работа  по теме» Преобразования алгебраических дробей»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D17C64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навыков контроля и самоконтроля 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pacing w:val="-8"/>
                <w:w w:val="12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Множество рациональных чисел</w:t>
            </w:r>
            <w:proofErr w:type="gramStart"/>
            <w:r w:rsidRPr="004B6CFF">
              <w:rPr>
                <w:sz w:val="20"/>
                <w:szCs w:val="20"/>
              </w:rPr>
              <w:t xml:space="preserve"> .</w:t>
            </w:r>
            <w:proofErr w:type="gramEnd"/>
            <w:r w:rsidRPr="004B6CFF">
              <w:rPr>
                <w:sz w:val="20"/>
                <w:szCs w:val="20"/>
              </w:rPr>
              <w:t xml:space="preserve"> Сравнение рациональных чисел , действия с рациональными числами, представление рационального числа десятичной дробью.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FE2A78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Структурировать учебный материал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представлять результаты работы. Описывать множества целых чисел, множества рациональных чисел, соотношение между этими множествами. Сравнивать и упорядочивать рациональные числа, выполнять вычисления с рациональными числами, запись рациональных чисел в виде десятичной дроби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pacing w:val="-8"/>
                <w:w w:val="12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Понятие иррационального числа. Примеры доказательств в алгебре. Иррациональное число,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0"/>
                      <w:szCs w:val="20"/>
                    </w:rPr>
                    <m:t>2</m:t>
                  </m:r>
                </m:e>
              </m:rad>
            </m:oMath>
            <w:r w:rsidRPr="004B6CFF">
              <w:rPr>
                <w:sz w:val="20"/>
                <w:szCs w:val="20"/>
              </w:rPr>
              <w:t xml:space="preserve"> . Применение в геометрии.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26095B">
            <w:pPr>
              <w:rPr>
                <w:b/>
                <w:sz w:val="20"/>
                <w:szCs w:val="20"/>
              </w:rPr>
            </w:pPr>
            <w:proofErr w:type="gramStart"/>
            <w:r w:rsidRPr="004B6CFF">
              <w:rPr>
                <w:sz w:val="20"/>
                <w:szCs w:val="20"/>
              </w:rPr>
              <w:t>Формулировать определение иррационального числа, приводить примеры иррациональных чисел, распознавать  рациональные и иррациональные числа; изображать числа точками на координатной прямой Формирование у учащихся умений построения    составление опорного конспекта по теме урока.</w:t>
            </w:r>
            <w:proofErr w:type="gramEnd"/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pacing w:val="-8"/>
                <w:w w:val="12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Иррациональные числа.</w:t>
            </w:r>
          </w:p>
          <w:p w:rsidR="0049458F" w:rsidRPr="004B6CFF" w:rsidRDefault="0049458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Сравнение иррациональных чисел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множество действительных чисел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умений  составление опорного конспекта по теме урока, работа с демонстрационным материалом. Описывать множество действительных чисел. Использовать в письменной математической речи обозначение и графические изображения числовых множеств, теоретико-множественную символику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pacing w:val="-8"/>
                <w:w w:val="12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Квадратные корни. Арифметический квадратный корень.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26095B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определение квадратного корня из числа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использовать график функции </w:t>
            </w:r>
            <w:r w:rsidRPr="004B6CFF">
              <w:rPr>
                <w:sz w:val="20"/>
                <w:szCs w:val="20"/>
                <w:lang w:val="en-US"/>
              </w:rPr>
              <w:t>y</w:t>
            </w:r>
            <w:r w:rsidRPr="004B6CFF">
              <w:rPr>
                <w:sz w:val="20"/>
                <w:szCs w:val="20"/>
              </w:rPr>
              <w:t xml:space="preserve">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0"/>
                      <w:szCs w:val="20"/>
                    </w:rPr>
                    <m:t>2</m:t>
                  </m:r>
                </m:sup>
              </m:sSup>
            </m:oMath>
            <w:r w:rsidRPr="004B6CFF">
              <w:rPr>
                <w:sz w:val="20"/>
                <w:szCs w:val="20"/>
              </w:rPr>
              <w:t>для нахождения квадратного корня. Формирование у учащихся умений  составление опорного конспекта по теме урока.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Применение понятия арифметического квадратного корня.</w:t>
            </w:r>
          </w:p>
          <w:p w:rsidR="0049458F" w:rsidRPr="004B6CFF" w:rsidRDefault="0049458F" w:rsidP="00BF7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26095B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использовать график функции </w:t>
            </w:r>
            <w:r w:rsidRPr="004B6CFF">
              <w:rPr>
                <w:sz w:val="20"/>
                <w:szCs w:val="20"/>
                <w:lang w:val="en-US"/>
              </w:rPr>
              <w:t>y</w:t>
            </w:r>
            <w:r w:rsidRPr="004B6CFF">
              <w:rPr>
                <w:sz w:val="20"/>
                <w:szCs w:val="20"/>
              </w:rPr>
              <w:t xml:space="preserve">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0"/>
                      <w:szCs w:val="20"/>
                    </w:rPr>
                    <m:t>2</m:t>
                  </m:r>
                </m:sup>
              </m:sSup>
            </m:oMath>
            <w:r w:rsidRPr="004B6CFF">
              <w:rPr>
                <w:sz w:val="20"/>
                <w:szCs w:val="20"/>
              </w:rPr>
              <w:t xml:space="preserve">. Формирование у учащихся умений составление опорного конспекта по теме урока, работа с демонстрационным материалом   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Практическое значение арифметического квадратного корня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876E56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 учащихся умений  составление опорного конспекта по теме урока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делать выводы на основе полученной информации.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Нахождение приближенных значений квадратного корня.</w:t>
            </w:r>
          </w:p>
          <w:p w:rsidR="0049458F" w:rsidRPr="004B6CFF" w:rsidRDefault="0049458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Использовать калькулятор для нахождения квадратного корня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29292B">
            <w:pPr>
              <w:rPr>
                <w:b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Вычислять точное и приближённое значение корней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используя при необходимости калькулятор , проводить оценку квадратных корней. Умения применять полученные знания на практике</w:t>
            </w:r>
            <w:proofErr w:type="gramStart"/>
            <w:r w:rsidRPr="004B6CFF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Решение практических задач в геометрии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сравнение результатов вычисления при решения практических задач</w:t>
            </w:r>
          </w:p>
          <w:p w:rsidR="0049458F" w:rsidRPr="004B6CFF" w:rsidRDefault="0049458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Функция </w:t>
            </w:r>
            <w:r w:rsidRPr="004B6CFF">
              <w:rPr>
                <w:position w:val="-10"/>
                <w:sz w:val="20"/>
                <w:szCs w:val="20"/>
              </w:rPr>
              <w:object w:dxaOrig="780" w:dyaOrig="375">
                <v:shape id="_x0000_i1034" type="#_x0000_t75" style="width:38.7pt;height:19pt" o:ole="">
                  <v:imagedata r:id="rId28" o:title=""/>
                </v:shape>
                <o:OLEObject Type="Embed" ProgID="Equation.3" ShapeID="_x0000_i1034" DrawAspect="Content" ObjectID="_1630092010" r:id="rId29"/>
              </w:object>
            </w:r>
            <w:r w:rsidRPr="004B6CFF">
              <w:rPr>
                <w:sz w:val="20"/>
                <w:szCs w:val="20"/>
              </w:rPr>
              <w:t xml:space="preserve"> и ее график.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Способность к эмоциональному восприятию объекту решению.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 работа с учебником, проектирование </w:t>
            </w:r>
            <w:proofErr w:type="spellStart"/>
            <w:r w:rsidRPr="004B6CFF">
              <w:rPr>
                <w:sz w:val="20"/>
                <w:szCs w:val="20"/>
              </w:rPr>
              <w:t>выполненияд</w:t>
            </w:r>
            <w:proofErr w:type="spellEnd"/>
            <w:r w:rsidRPr="004B6CFF">
              <w:rPr>
                <w:sz w:val="20"/>
                <w:szCs w:val="20"/>
              </w:rPr>
              <w:t>/</w:t>
            </w:r>
            <w:proofErr w:type="spellStart"/>
            <w:r w:rsidRPr="004B6CFF">
              <w:rPr>
                <w:sz w:val="20"/>
                <w:szCs w:val="20"/>
              </w:rPr>
              <w:t>з</w:t>
            </w:r>
            <w:proofErr w:type="spellEnd"/>
            <w:r w:rsidRPr="004B6CFF">
              <w:rPr>
                <w:sz w:val="20"/>
                <w:szCs w:val="20"/>
              </w:rPr>
              <w:t xml:space="preserve">, </w:t>
            </w:r>
            <w:proofErr w:type="spellStart"/>
            <w:r w:rsidRPr="004B6CFF">
              <w:rPr>
                <w:sz w:val="20"/>
                <w:szCs w:val="20"/>
              </w:rPr>
              <w:t>коммент-е</w:t>
            </w:r>
            <w:proofErr w:type="spellEnd"/>
            <w:r w:rsidRPr="004B6CFF">
              <w:rPr>
                <w:sz w:val="20"/>
                <w:szCs w:val="20"/>
              </w:rPr>
              <w:t xml:space="preserve"> выставление оценок.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Свойство арифметического квадратного корня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преобразование </w:t>
            </w:r>
            <w:r w:rsidRPr="004B6CFF">
              <w:rPr>
                <w:sz w:val="20"/>
                <w:szCs w:val="20"/>
              </w:rPr>
              <w:lastRenderedPageBreak/>
              <w:t>выражений содержащий квадратный корень.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3A589C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lastRenderedPageBreak/>
              <w:t xml:space="preserve">Находить, анализировать числовые характеристики окружающего мира.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Умножение и деление квадратных корней.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3A589C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свойство для преобразования выражения. Формирование умения планировать выполнения задания учителя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формирование умения работать с различными источниками информации.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F73E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свойства квадратного корня.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E633B2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свойство для преобразования выражения. Формирование у учащихся способностей к структурированию и систематизации изучаемого предметного содержания</w:t>
            </w:r>
            <w:proofErr w:type="gramStart"/>
            <w:r w:rsidRPr="004B6CFF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pacing w:val="-8"/>
                <w:w w:val="12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4B6CFF" w:rsidRDefault="0049458F" w:rsidP="00012011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Контрольная работа по теме</w:t>
            </w:r>
          </w:p>
          <w:p w:rsidR="0049458F" w:rsidRPr="004B6CFF" w:rsidRDefault="0049458F" w:rsidP="00012011">
            <w:pPr>
              <w:jc w:val="center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“Квадратные корни”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pacing w:val="-8"/>
                <w:w w:val="12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01201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РНО. Вынесение множителя из-под знака корня.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свойство для преобразования выражения. Формирование умения работы с источниками информации, выделять главное структурировать учебный материал.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pacing w:val="-8"/>
                <w:w w:val="12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2D576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Внесение множителя под знак корня.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E633B2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Применять свойство для преобразования выражения.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2D576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о вынесении множителя из-под знака корня и внесении множителя под знак корня.</w:t>
            </w:r>
          </w:p>
          <w:p w:rsidR="0049458F" w:rsidRPr="004B6CFF" w:rsidRDefault="0049458F" w:rsidP="002D5761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E633B2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свойства для преобразования выражения. Формирование у учащихся способностей к структурированию и систематизации изучаемого материала.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E633B2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умений по преобразованию выражения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содержащих квадратные корни.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навыков самоанализа и самоконтроля</w:t>
            </w:r>
            <w:proofErr w:type="gramStart"/>
            <w:r w:rsidRPr="004B6CFF">
              <w:rPr>
                <w:sz w:val="20"/>
                <w:szCs w:val="20"/>
              </w:rPr>
              <w:t xml:space="preserve"> .</w:t>
            </w:r>
            <w:proofErr w:type="gramEnd"/>
            <w:r w:rsidRPr="004B6CFF">
              <w:rPr>
                <w:sz w:val="20"/>
                <w:szCs w:val="20"/>
              </w:rPr>
              <w:t xml:space="preserve"> Применять свойства для преобразования выражения. Формирование умения понимать смысл поставленной задачи, выстраивать аргументацию, структурировать информацию.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rPr>
          <w:trHeight w:val="7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2D576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навыка по преобразованию выражения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содержащих квадратные корни.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свойства для преобразования выражения. Формирование умения сравнивать и анализировать информацию, организовывать выполнение задания, согласно инструкции.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2D576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Преобразование выражений, содержащих квадратные корни. Обобщение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1A01A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4B6CFF" w:rsidRDefault="0049458F" w:rsidP="002D5761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Контрольная работа  по теме</w:t>
            </w:r>
          </w:p>
          <w:p w:rsidR="0049458F" w:rsidRPr="004B6CFF" w:rsidRDefault="0049458F" w:rsidP="002D5761">
            <w:pPr>
              <w:jc w:val="center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“Преобразование выражений</w:t>
            </w:r>
            <w:proofErr w:type="gramStart"/>
            <w:r w:rsidRPr="004B6CFF">
              <w:rPr>
                <w:i/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i/>
                <w:sz w:val="20"/>
                <w:szCs w:val="20"/>
              </w:rPr>
              <w:t xml:space="preserve"> содержащих квадратный корень”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навыков самоанализа и самоконтроля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РНО. Понятие неполного квадратного уравнения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417E4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символьным языком алгебры. Распознавать квадратные уравнения.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2D576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о неполных квадратных уравнениях.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1A01A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приёмами решений уравнений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работа с учебником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Понятие о формуле корней квадратного уравнения.</w:t>
            </w:r>
          </w:p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Дискриминант квадратного уравнения.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306FE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 Исследовать квадратные уравнения по дискриминанту</w:t>
            </w:r>
            <w:proofErr w:type="gramStart"/>
            <w:r w:rsidRPr="004B6CFF">
              <w:rPr>
                <w:sz w:val="20"/>
                <w:szCs w:val="20"/>
              </w:rPr>
              <w:t xml:space="preserve"> .</w:t>
            </w:r>
            <w:proofErr w:type="gramEnd"/>
            <w:r w:rsidRPr="004B6CFF">
              <w:rPr>
                <w:sz w:val="20"/>
                <w:szCs w:val="20"/>
              </w:rPr>
              <w:t xml:space="preserve"> Овладение умением решений квадратных уравнений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о  формуле корней квадратного уравнения.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306FE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алгоритмом решения квадратного уравнения</w:t>
            </w:r>
            <w:proofErr w:type="gramStart"/>
            <w:r w:rsidRPr="004B6CFF">
              <w:rPr>
                <w:sz w:val="20"/>
                <w:szCs w:val="20"/>
              </w:rPr>
              <w:t>.</w:t>
            </w:r>
            <w:proofErr w:type="gramEnd"/>
            <w:r w:rsidRPr="004B6CFF">
              <w:rPr>
                <w:sz w:val="20"/>
                <w:szCs w:val="20"/>
              </w:rPr>
              <w:t xml:space="preserve"> </w:t>
            </w:r>
            <w:proofErr w:type="gramStart"/>
            <w:r w:rsidRPr="004B6CFF">
              <w:rPr>
                <w:sz w:val="20"/>
                <w:szCs w:val="20"/>
              </w:rPr>
              <w:t>р</w:t>
            </w:r>
            <w:proofErr w:type="gramEnd"/>
            <w:r w:rsidRPr="004B6CFF">
              <w:rPr>
                <w:sz w:val="20"/>
                <w:szCs w:val="20"/>
              </w:rPr>
              <w:t>абота с учебником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Количество корней квадратного уравнения в зависимости от дискриминанта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Исследовать квадратные уравнения по дискриминанту Овладение алгоритмом решения квадратного уравнения</w:t>
            </w:r>
            <w:proofErr w:type="gramStart"/>
            <w:r w:rsidRPr="004B6CFF">
              <w:rPr>
                <w:sz w:val="20"/>
                <w:szCs w:val="20"/>
              </w:rPr>
              <w:t>.</w:t>
            </w:r>
            <w:proofErr w:type="gramEnd"/>
            <w:r w:rsidRPr="004B6CFF">
              <w:rPr>
                <w:sz w:val="20"/>
                <w:szCs w:val="20"/>
              </w:rPr>
              <w:t xml:space="preserve"> </w:t>
            </w:r>
            <w:proofErr w:type="gramStart"/>
            <w:r w:rsidRPr="004B6CFF">
              <w:rPr>
                <w:sz w:val="20"/>
                <w:szCs w:val="20"/>
              </w:rPr>
              <w:t>р</w:t>
            </w:r>
            <w:proofErr w:type="gramEnd"/>
            <w:r w:rsidRPr="004B6CFF">
              <w:rPr>
                <w:sz w:val="20"/>
                <w:szCs w:val="20"/>
              </w:rPr>
              <w:t>абота с учебником.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Знакомство с  формулой  квадратного уравнения для чётного коэффициента </w:t>
            </w:r>
            <w:r w:rsidRPr="004B6CFF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Исследовать квадратные уравнения по коэффициентам Овладение символьным языком алгебры. Овладение алгоритмом решения квадратного уравнения</w:t>
            </w:r>
            <w:proofErr w:type="gramStart"/>
            <w:r w:rsidRPr="004B6CFF">
              <w:rPr>
                <w:sz w:val="20"/>
                <w:szCs w:val="20"/>
              </w:rPr>
              <w:t>.</w:t>
            </w:r>
            <w:proofErr w:type="gramEnd"/>
            <w:r w:rsidRPr="004B6CFF">
              <w:rPr>
                <w:sz w:val="20"/>
                <w:szCs w:val="20"/>
              </w:rPr>
              <w:t xml:space="preserve"> </w:t>
            </w:r>
            <w:proofErr w:type="gramStart"/>
            <w:r w:rsidRPr="004B6CFF">
              <w:rPr>
                <w:sz w:val="20"/>
                <w:szCs w:val="20"/>
              </w:rPr>
              <w:t>р</w:t>
            </w:r>
            <w:proofErr w:type="gramEnd"/>
            <w:r w:rsidRPr="004B6CFF">
              <w:rPr>
                <w:sz w:val="20"/>
                <w:szCs w:val="20"/>
              </w:rPr>
              <w:t>абота с учебником.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B306FE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Уравнение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сводимое к линейным и квадратным.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Основные методы решения текстовых задач: алгебраический, перебор вариантов, решение задач с помощью квадратных уравнений.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677E4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Использовать алгебраический способ решения задач.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Анализ возможной ситуации взаимного расположения объектов при их движении. Решение задач с помощью квадратных уравнений.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677E4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Использовать алгебраический способ решения задач.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</w:t>
            </w:r>
            <w:proofErr w:type="gramStart"/>
            <w:r w:rsidRPr="004B6CFF">
              <w:rPr>
                <w:sz w:val="20"/>
                <w:szCs w:val="20"/>
              </w:rPr>
              <w:t xml:space="preserve"> .</w:t>
            </w:r>
            <w:proofErr w:type="gramEnd"/>
            <w:r w:rsidRPr="004B6CFF">
              <w:rPr>
                <w:sz w:val="20"/>
                <w:szCs w:val="20"/>
              </w:rPr>
              <w:t xml:space="preserve">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Соотношение объектов выполняемых работ при совместной работе. Решение задач с помощью квадратных уравнений.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Использовать алгебраический способ решения задач.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</w:t>
            </w:r>
            <w:proofErr w:type="gramStart"/>
            <w:r w:rsidRPr="004B6CFF">
              <w:rPr>
                <w:sz w:val="20"/>
                <w:szCs w:val="20"/>
              </w:rPr>
              <w:t xml:space="preserve"> .</w:t>
            </w:r>
            <w:proofErr w:type="gramEnd"/>
            <w:r w:rsidRPr="004B6CFF">
              <w:rPr>
                <w:sz w:val="20"/>
                <w:szCs w:val="20"/>
              </w:rPr>
              <w:t xml:space="preserve"> Формирование умения делать выводы на основе полученной информации, устанавливать соответствия между объектами и их характеристиками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1A01AD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677E4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Решать текстовые задачи алгебраическим способом; переходить от словесной формулировки условия задачи к алгебраической модели путём составления уравнений; решать составленное уравнение; интегрировать результат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предмет-го содержания 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8C2278">
        <w:trPr>
          <w:trHeight w:val="51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458F" w:rsidRPr="008C2278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9458F" w:rsidRPr="008C2278" w:rsidRDefault="0049458F" w:rsidP="001A01AD">
            <w:pPr>
              <w:rPr>
                <w:i/>
                <w:sz w:val="20"/>
                <w:szCs w:val="20"/>
              </w:rPr>
            </w:pPr>
            <w:r w:rsidRPr="008C2278">
              <w:rPr>
                <w:sz w:val="20"/>
                <w:szCs w:val="20"/>
              </w:rPr>
              <w:t xml:space="preserve">               Перебор корней с использованием Теоремы Виета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8C2278" w:rsidRDefault="0049458F" w:rsidP="001A01AD">
            <w:pPr>
              <w:jc w:val="center"/>
              <w:rPr>
                <w:sz w:val="20"/>
                <w:szCs w:val="20"/>
              </w:rPr>
            </w:pPr>
            <w:r w:rsidRPr="008C2278">
              <w:rPr>
                <w:sz w:val="20"/>
                <w:szCs w:val="20"/>
              </w:rPr>
              <w:t>Выполнять вычисление с реальным данными</w:t>
            </w:r>
            <w:proofErr w:type="gramStart"/>
            <w:r w:rsidRPr="008C2278">
              <w:rPr>
                <w:sz w:val="20"/>
                <w:szCs w:val="20"/>
              </w:rPr>
              <w:t xml:space="preserve"> .</w:t>
            </w:r>
            <w:proofErr w:type="gramEnd"/>
            <w:r w:rsidRPr="008C2278">
              <w:rPr>
                <w:sz w:val="20"/>
                <w:szCs w:val="20"/>
              </w:rPr>
              <w:t xml:space="preserve"> Выполнять прикидку и оценку результатов вычислений.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 w:rsidRPr="008C2278">
              <w:rPr>
                <w:sz w:val="20"/>
                <w:szCs w:val="20"/>
              </w:rPr>
              <w:t>13.01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4B6CFF" w:rsidRDefault="0049458F" w:rsidP="001A01AD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.</w:t>
            </w:r>
            <w:r w:rsidRPr="004B6CFF">
              <w:rPr>
                <w:i/>
                <w:sz w:val="20"/>
                <w:szCs w:val="20"/>
              </w:rPr>
              <w:t xml:space="preserve"> Контрольная работа  по теме</w:t>
            </w:r>
          </w:p>
          <w:p w:rsidR="0049458F" w:rsidRPr="004B6CFF" w:rsidRDefault="0049458F" w:rsidP="001A01AD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“Методы решений квадратных уравнений”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1A01A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РНО. Решение  простейших дробно- рациональные уравнения.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677E4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Представлять целое выражение в виде многочлена. Решать целые и дробно-рациональные выражения  Формирование умения делать выводы на основе полученной информации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Способы решения дробных рациональных уравнений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1A01A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умения выбирать наиболее эффективные способы решения поставленных задач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осознание важности изучения материала.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 умения решать дробно- рациональные уравнения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713B2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Решать дробно- рациональные уравнения Формирование у учащихся  способностей к структурированию и систематизации изучаемого материала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Анализ возможные ситуации, </w:t>
            </w:r>
            <w:proofErr w:type="gramStart"/>
            <w:r w:rsidRPr="004B6CFF">
              <w:rPr>
                <w:sz w:val="20"/>
                <w:szCs w:val="20"/>
              </w:rPr>
              <w:t>возможного</w:t>
            </w:r>
            <w:proofErr w:type="gramEnd"/>
            <w:r w:rsidRPr="004B6CFF">
              <w:rPr>
                <w:sz w:val="20"/>
                <w:szCs w:val="20"/>
              </w:rPr>
              <w:t xml:space="preserve"> расположение объектов  при их движении. Решение задач с помощью рациональных уравнений.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713B2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Решать текстовые задачи алгебраическим способом; переходить от словесной формулировки условия задачи к алгебраической модели путём составления уравнений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предмет-го содержания работа с учебником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Отработка навыков решения задач с помощью рациональных уравнений.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713B2F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Решать текстовые задачи алгебраическим способом; переходить от словесной формулировки условия задачи к алгебраической модели путём составления </w:t>
            </w:r>
            <w:r w:rsidRPr="004B6CFF">
              <w:rPr>
                <w:sz w:val="20"/>
                <w:szCs w:val="20"/>
              </w:rPr>
              <w:lastRenderedPageBreak/>
              <w:t xml:space="preserve">уравнений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умений решения задач с помощью рациональных уравнений.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1A01A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Графический способ решения уравнений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37335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Умения решать графически </w:t>
            </w:r>
            <w:proofErr w:type="spellStart"/>
            <w:r w:rsidRPr="004B6CFF">
              <w:rPr>
                <w:sz w:val="20"/>
                <w:szCs w:val="20"/>
              </w:rPr>
              <w:t>уравнения</w:t>
            </w:r>
            <w:proofErr w:type="gramStart"/>
            <w:r w:rsidRPr="004B6CFF">
              <w:rPr>
                <w:sz w:val="20"/>
                <w:szCs w:val="20"/>
              </w:rPr>
              <w:t>.Ф</w:t>
            </w:r>
            <w:proofErr w:type="gramEnd"/>
            <w:r w:rsidRPr="004B6CFF">
              <w:rPr>
                <w:sz w:val="20"/>
                <w:szCs w:val="20"/>
              </w:rPr>
              <w:t>ормирование</w:t>
            </w:r>
            <w:proofErr w:type="spellEnd"/>
            <w:r w:rsidRPr="004B6CFF">
              <w:rPr>
                <w:sz w:val="20"/>
                <w:szCs w:val="20"/>
              </w:rPr>
              <w:t xml:space="preserve">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Контрольн6ая работа  по теме  «Решение дробно- рациональных уравнений»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1A01AD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РНО. Числовые неравенства.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37335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Формулировать свойства числовых неравенств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 Закрепление понятия  числовые неравенства.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37335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свойства числовых неравенств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доказывать алгебраически свойства.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материала.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Проверка справедливости неравен</w:t>
            </w:r>
            <w:proofErr w:type="gramStart"/>
            <w:r w:rsidRPr="004B6CFF">
              <w:rPr>
                <w:sz w:val="20"/>
                <w:szCs w:val="20"/>
              </w:rPr>
              <w:t>ств пр</w:t>
            </w:r>
            <w:proofErr w:type="gramEnd"/>
            <w:r w:rsidRPr="004B6CFF">
              <w:rPr>
                <w:sz w:val="20"/>
                <w:szCs w:val="20"/>
              </w:rPr>
              <w:t>и заданных значениях переменных. Свойства числовых неравенств.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свойства числовых неравенств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>доказывать алгебраически.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 свойств числовых неравенств.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1B3FD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свойства числовых неравенств. Формирование у учащихся способностей к структурированию и систематизации изучаемого предметного содержания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>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Свойства  числовых неравенств.</w:t>
            </w:r>
          </w:p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1A01A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свойства числовых неравенств. Формирование у учащихся способностей к структурированию и систематизации изучаемого предметного содержания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>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1B3FD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умение применять свойства числовых неравенств.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1B3FD1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Формулировать свойства числовых неравенств.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rPr>
          <w:trHeight w:val="117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Погрешность и точность приближения </w:t>
            </w:r>
          </w:p>
          <w:p w:rsidR="0049458F" w:rsidRPr="004B6CFF" w:rsidRDefault="0049458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Строгие и нестрогие неравенства.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Формулировать свойства числовых неравенств.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Погрешность и точность приближения.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AC6F0D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4B6CFF" w:rsidRDefault="0049458F" w:rsidP="00562778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Контрольная работа  по теме</w:t>
            </w:r>
          </w:p>
          <w:p w:rsidR="0049458F" w:rsidRPr="004B6CFF" w:rsidRDefault="0049458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“Свойства неравенств”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277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РНО. Пересечение множеств</w:t>
            </w:r>
          </w:p>
          <w:p w:rsidR="0049458F" w:rsidRPr="004B6CFF" w:rsidRDefault="0049458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( элементы множества)</w:t>
            </w:r>
          </w:p>
          <w:p w:rsidR="0049458F" w:rsidRPr="004B6CFF" w:rsidRDefault="0049458F" w:rsidP="00562778">
            <w:pPr>
              <w:jc w:val="center"/>
              <w:rPr>
                <w:sz w:val="20"/>
                <w:szCs w:val="20"/>
              </w:rPr>
            </w:pPr>
            <w:proofErr w:type="spellStart"/>
            <w:r w:rsidRPr="004B6CFF">
              <w:rPr>
                <w:sz w:val="20"/>
                <w:szCs w:val="20"/>
              </w:rPr>
              <w:t>Интерпритация</w:t>
            </w:r>
            <w:proofErr w:type="spellEnd"/>
            <w:r w:rsidRPr="004B6CFF">
              <w:rPr>
                <w:sz w:val="20"/>
                <w:szCs w:val="20"/>
              </w:rPr>
              <w:t xml:space="preserve"> операций над множествами с помощью кругов Эйлера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277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Выражать мысли в устной и письменной речи с применением математической терминологии и символики.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Пересечение и объединение </w:t>
            </w:r>
          </w:p>
          <w:p w:rsidR="0049458F" w:rsidRPr="004B6CFF" w:rsidRDefault="0049458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Множество характеристическое свойство </w:t>
            </w:r>
            <w:proofErr w:type="spellStart"/>
            <w:r w:rsidRPr="004B6CFF">
              <w:rPr>
                <w:sz w:val="20"/>
                <w:szCs w:val="20"/>
              </w:rPr>
              <w:t>мнодества</w:t>
            </w:r>
            <w:proofErr w:type="spellEnd"/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элементы множества, пустое множество, конечное множество, подмножество. множеств.(круги Эйлера)Пустое множество.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277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способностей. Использовать различные языки математики. Овладение символьным языком алгебры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29.02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Числовые промежутки.</w:t>
            </w:r>
          </w:p>
          <w:p w:rsidR="0049458F" w:rsidRPr="004B6CFF" w:rsidRDefault="0049458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Отношение принадлежности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включения равенства, элементы множества, способы задания множеств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277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символьным языком алгебры. Формирование умения делать выводы на основе полученной информации.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Числовые промежутки.</w:t>
            </w:r>
          </w:p>
          <w:p w:rsidR="0049458F" w:rsidRPr="004B6CFF" w:rsidRDefault="0049458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Дополнение множества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277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символьным языком алгебры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Неравенства с одной переменной.</w:t>
            </w:r>
          </w:p>
          <w:p w:rsidR="0049458F" w:rsidRPr="004B6CFF" w:rsidRDefault="0049458F" w:rsidP="005627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Область определения неравенства.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2778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Применять свойства неравен</w:t>
            </w:r>
            <w:proofErr w:type="gramStart"/>
            <w:r w:rsidRPr="004B6CFF">
              <w:rPr>
                <w:sz w:val="20"/>
                <w:szCs w:val="20"/>
              </w:rPr>
              <w:t>ств пр</w:t>
            </w:r>
            <w:proofErr w:type="gramEnd"/>
            <w:r w:rsidRPr="004B6CFF">
              <w:rPr>
                <w:sz w:val="20"/>
                <w:szCs w:val="20"/>
              </w:rPr>
              <w:t>и решении задач, Овладение понятием неравенства с одной переменной  Овладение символьным языком алгебры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Решение неравенств с одной переменной.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Система неравенств с одной переменной.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Понятие системы неравенств.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Решение систем неравенств с одной переменной.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Распознавать системы линейных неравенств, решать системы линейных неравенств, иллюстрировать их решение </w:t>
            </w:r>
            <w:proofErr w:type="gramStart"/>
            <w:r w:rsidRPr="004B6CFF">
              <w:rPr>
                <w:sz w:val="20"/>
                <w:szCs w:val="20"/>
              </w:rPr>
              <w:t>на</w:t>
            </w:r>
            <w:proofErr w:type="gramEnd"/>
            <w:r w:rsidRPr="004B6CFF">
              <w:rPr>
                <w:sz w:val="20"/>
                <w:szCs w:val="20"/>
              </w:rPr>
              <w:t xml:space="preserve"> координатной прямой.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Изображение решения  системы неравенств </w:t>
            </w:r>
            <w:proofErr w:type="gramStart"/>
            <w:r w:rsidRPr="004B6CFF">
              <w:rPr>
                <w:sz w:val="20"/>
                <w:szCs w:val="20"/>
              </w:rPr>
              <w:t>на</w:t>
            </w:r>
            <w:proofErr w:type="gramEnd"/>
            <w:r w:rsidRPr="004B6CFF">
              <w:rPr>
                <w:sz w:val="20"/>
                <w:szCs w:val="20"/>
              </w:rPr>
              <w:t xml:space="preserve"> числовой прямой.</w:t>
            </w:r>
          </w:p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Запись решения системы неравенств.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Овладение символьным языком </w:t>
            </w:r>
            <w:proofErr w:type="spellStart"/>
            <w:r w:rsidRPr="004B6CFF">
              <w:rPr>
                <w:sz w:val="20"/>
                <w:szCs w:val="20"/>
              </w:rPr>
              <w:t>алгебры</w:t>
            </w:r>
            <w:proofErr w:type="gramStart"/>
            <w:r w:rsidRPr="004B6CFF">
              <w:rPr>
                <w:sz w:val="20"/>
                <w:szCs w:val="20"/>
              </w:rPr>
              <w:t>.Ф</w:t>
            </w:r>
            <w:proofErr w:type="gramEnd"/>
            <w:r w:rsidRPr="004B6CFF">
              <w:rPr>
                <w:sz w:val="20"/>
                <w:szCs w:val="20"/>
              </w:rPr>
              <w:t>ормирование</w:t>
            </w:r>
            <w:proofErr w:type="spellEnd"/>
            <w:r w:rsidRPr="004B6CFF">
              <w:rPr>
                <w:sz w:val="20"/>
                <w:szCs w:val="20"/>
              </w:rPr>
              <w:t xml:space="preserve">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 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умения решать системы неравенств.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Применение математической терминологии и символики, использовать различные языки математики. Формирование умения сравнивать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анализировать информацию, умение представлять результаты работы.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4B6CFF" w:rsidRDefault="0049458F" w:rsidP="00B90C86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Контрольная работа по теме</w:t>
            </w:r>
          </w:p>
          <w:p w:rsidR="0049458F" w:rsidRPr="004B6CFF" w:rsidRDefault="0049458F" w:rsidP="00B90C86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“Решение неравенств и системы неравенств”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РНО. Определение степени с целым отрицательным показателем.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символьным языком алгебры.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. Определение степени с целым отрицательным показателем.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Овладение символьным языком алгебры.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 работа с учебником,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Закрепление свойства </w:t>
            </w:r>
          </w:p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Свойства степени с отрицательным показателем.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Вычислять значение степеней с целым показателем.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предмет-го содержания работа с учебником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умения принимать свойства степени с отрицательным показателем.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 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Преобразование дробно-линейных выражений с</w:t>
            </w:r>
            <w:r>
              <w:rPr>
                <w:sz w:val="20"/>
                <w:szCs w:val="20"/>
              </w:rPr>
              <w:t>одержащих степени с целым показа</w:t>
            </w:r>
            <w:r w:rsidRPr="004B6CFF">
              <w:rPr>
                <w:sz w:val="20"/>
                <w:szCs w:val="20"/>
              </w:rPr>
              <w:t xml:space="preserve">телем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Овладение навыками инструментальных вычислений 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 работа с учебником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90C86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Преобразование дробно-линейных выражений содержащих степени с целым показателем </w:t>
            </w:r>
          </w:p>
          <w:p w:rsidR="0049458F" w:rsidRPr="004B6CFF" w:rsidRDefault="0049458F" w:rsidP="00B90C86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lastRenderedPageBreak/>
              <w:t xml:space="preserve">Умение применять изученные понятия, для решения задач практического характера Формирование умения делать выводы на основе полученной информации, устанавливать соответствия между объектами и их </w:t>
            </w:r>
            <w:r w:rsidRPr="004B6CFF">
              <w:rPr>
                <w:sz w:val="20"/>
                <w:szCs w:val="20"/>
              </w:rPr>
              <w:lastRenderedPageBreak/>
              <w:t>характеристиками.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Применение свой</w:t>
            </w:r>
            <w:proofErr w:type="gramStart"/>
            <w:r w:rsidRPr="004B6CFF">
              <w:rPr>
                <w:sz w:val="20"/>
                <w:szCs w:val="20"/>
              </w:rPr>
              <w:t>ств ст</w:t>
            </w:r>
            <w:proofErr w:type="gramEnd"/>
            <w:r w:rsidRPr="004B6CFF">
              <w:rPr>
                <w:sz w:val="20"/>
                <w:szCs w:val="20"/>
              </w:rPr>
              <w:t>епени с целым показателем.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навыками инструментальных вычислений</w:t>
            </w:r>
            <w:proofErr w:type="gramStart"/>
            <w:r w:rsidRPr="004B6CFF">
              <w:rPr>
                <w:sz w:val="20"/>
                <w:szCs w:val="20"/>
              </w:rPr>
              <w:t xml:space="preserve"> .</w:t>
            </w:r>
            <w:proofErr w:type="gramEnd"/>
            <w:r w:rsidRPr="004B6CFF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Понятие стандартный вид числа.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базовым понятийным аппаратом. Формирование умения делать выводы на основе полученной информации. Умение работать с математическим текстом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90C86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Стандартный вид числа.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способностей. Умение работать с математическим текстом.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Закрепление знаний о стандартном виде числа.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предмет-го содержания работа с учебником. Умение применять алгебраические преобразования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Сбор  статистических данных.</w:t>
            </w:r>
          </w:p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proofErr w:type="gramStart"/>
            <w:r w:rsidRPr="004B6CFF">
              <w:rPr>
                <w:sz w:val="20"/>
                <w:szCs w:val="20"/>
              </w:rPr>
              <w:t>Табличная</w:t>
            </w:r>
            <w:proofErr w:type="gramEnd"/>
            <w:r w:rsidRPr="004B6CFF">
              <w:rPr>
                <w:sz w:val="20"/>
                <w:szCs w:val="20"/>
              </w:rPr>
              <w:t xml:space="preserve"> и графическое представление данных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содержания работа с учебником. Извлекать информацию из таблиц и диаграмм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выполнять вычисление из табличных данных.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Группировка статистических данных. Случайная изменчивость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Приводить примеры числовых данных (цена, рост, время на дорогу), находить </w:t>
            </w:r>
            <w:proofErr w:type="gramStart"/>
            <w:r w:rsidRPr="004B6CFF">
              <w:rPr>
                <w:sz w:val="20"/>
                <w:szCs w:val="20"/>
              </w:rPr>
              <w:t>средне арифметическое</w:t>
            </w:r>
            <w:proofErr w:type="gramEnd"/>
            <w:r w:rsidRPr="004B6CFF">
              <w:rPr>
                <w:sz w:val="20"/>
                <w:szCs w:val="20"/>
              </w:rPr>
              <w:t xml:space="preserve"> размах числовых наборов.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Группировка статистических данных.</w:t>
            </w:r>
          </w:p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Изменчивость при измерениях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решающие правила в закономерностях в изменчивых величинах.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Приводить примеры использования средних для описания данных (уровень воды в водоёме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спортивные показатели, определение границ климатических зон)Формирование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</w:t>
            </w:r>
            <w:proofErr w:type="spellStart"/>
            <w:r w:rsidRPr="004B6CFF">
              <w:rPr>
                <w:sz w:val="20"/>
                <w:szCs w:val="20"/>
              </w:rPr>
              <w:t>способностейю</w:t>
            </w:r>
            <w:proofErr w:type="spellEnd"/>
            <w:r w:rsidRPr="004B6CFF">
              <w:rPr>
                <w:sz w:val="20"/>
                <w:szCs w:val="20"/>
              </w:rPr>
              <w:t xml:space="preserve">. Находить </w:t>
            </w:r>
            <w:proofErr w:type="spellStart"/>
            <w:r w:rsidRPr="004B6CFF">
              <w:rPr>
                <w:sz w:val="20"/>
                <w:szCs w:val="20"/>
              </w:rPr>
              <w:t>дисперсиюи</w:t>
            </w:r>
            <w:proofErr w:type="spellEnd"/>
            <w:r w:rsidRPr="004B6CFF">
              <w:rPr>
                <w:sz w:val="20"/>
                <w:szCs w:val="20"/>
              </w:rPr>
              <w:t xml:space="preserve"> </w:t>
            </w:r>
            <w:proofErr w:type="gramStart"/>
            <w:r w:rsidRPr="004B6CFF">
              <w:rPr>
                <w:sz w:val="20"/>
                <w:szCs w:val="20"/>
              </w:rPr>
              <w:t>средне квадратичное</w:t>
            </w:r>
            <w:proofErr w:type="gramEnd"/>
            <w:r w:rsidRPr="004B6CFF">
              <w:rPr>
                <w:sz w:val="20"/>
                <w:szCs w:val="20"/>
              </w:rPr>
              <w:t xml:space="preserve"> отклонение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Наглядное представление статистической информации.</w:t>
            </w:r>
          </w:p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Столбчатые и круговые диаграммы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графики, полигоны, применение их для описания реальных величин извлечения информации из таблиц, диаграмм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предмет-го содержания работа с учебником.</w:t>
            </w:r>
            <w:proofErr w:type="gramStart"/>
            <w:r w:rsidRPr="004B6CFF">
              <w:rPr>
                <w:sz w:val="20"/>
                <w:szCs w:val="20"/>
              </w:rPr>
              <w:t xml:space="preserve"> .</w:t>
            </w:r>
            <w:proofErr w:type="gramEnd"/>
            <w:r w:rsidRPr="004B6CFF">
              <w:rPr>
                <w:sz w:val="20"/>
                <w:szCs w:val="20"/>
              </w:rPr>
              <w:t>Извлекать информацию из таблиц и диаграмм, выполнять вычисления по табличным данным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2.05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Оформление наглядного представления статистической информации.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Представлять информацию в виде таблиц, столбчатых и круговых диаграмм, в том числе с помощью компьютерных программ.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4.05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Оформление наглядного представления статистической информации.</w:t>
            </w:r>
          </w:p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Нахождение наибольшего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наименьшего , сравнивать величины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предмет-го содержания работа с учебником, проектирование </w:t>
            </w:r>
            <w:proofErr w:type="spellStart"/>
            <w:r w:rsidRPr="004B6CFF">
              <w:rPr>
                <w:sz w:val="20"/>
                <w:szCs w:val="20"/>
              </w:rPr>
              <w:t>выполненияд</w:t>
            </w:r>
            <w:proofErr w:type="spellEnd"/>
            <w:r w:rsidRPr="004B6CFF">
              <w:rPr>
                <w:sz w:val="20"/>
                <w:szCs w:val="20"/>
              </w:rPr>
              <w:t>/</w:t>
            </w:r>
            <w:proofErr w:type="spellStart"/>
            <w:r w:rsidRPr="004B6CFF">
              <w:rPr>
                <w:sz w:val="20"/>
                <w:szCs w:val="20"/>
              </w:rPr>
              <w:t>з</w:t>
            </w:r>
            <w:proofErr w:type="spellEnd"/>
            <w:r w:rsidRPr="004B6CFF">
              <w:rPr>
                <w:sz w:val="20"/>
                <w:szCs w:val="20"/>
              </w:rPr>
              <w:t xml:space="preserve">, </w:t>
            </w:r>
            <w:proofErr w:type="spellStart"/>
            <w:r w:rsidRPr="004B6CFF">
              <w:rPr>
                <w:sz w:val="20"/>
                <w:szCs w:val="20"/>
              </w:rPr>
              <w:t>комментир-е</w:t>
            </w:r>
            <w:proofErr w:type="spellEnd"/>
            <w:r w:rsidRPr="004B6CFF">
              <w:rPr>
                <w:sz w:val="20"/>
                <w:szCs w:val="20"/>
              </w:rPr>
              <w:t xml:space="preserve"> выставление оценок. Определять по диаграммам наибольшее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наименьшие данные, сравнивать величины.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6.05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Меры рассеивания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размах , дисперсия и среднее квадратичное отклонение 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понятий меры рассеивания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размах , дисперсия и среднее квадратичное отклонение. . Умение выбирать эффективные способы решения поставленных задач, формирование умения организовывать выполнение заданий и инструкции.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9.05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9458F" w:rsidRPr="004B6CFF" w:rsidRDefault="0049458F" w:rsidP="00B90C86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>Контрольная работа по теме</w:t>
            </w:r>
          </w:p>
          <w:p w:rsidR="0049458F" w:rsidRPr="004B6CFF" w:rsidRDefault="0049458F" w:rsidP="00B90C86">
            <w:pPr>
              <w:jc w:val="center"/>
              <w:rPr>
                <w:i/>
                <w:sz w:val="20"/>
                <w:szCs w:val="20"/>
              </w:rPr>
            </w:pPr>
            <w:r w:rsidRPr="004B6CFF">
              <w:rPr>
                <w:i/>
                <w:sz w:val="20"/>
                <w:szCs w:val="20"/>
              </w:rPr>
              <w:t xml:space="preserve">“Свойства степени, элементы </w:t>
            </w:r>
            <w:r w:rsidRPr="004B6CFF">
              <w:rPr>
                <w:i/>
                <w:sz w:val="20"/>
                <w:szCs w:val="20"/>
              </w:rPr>
              <w:lastRenderedPageBreak/>
              <w:t>статистики</w:t>
            </w:r>
            <w:proofErr w:type="gramStart"/>
            <w:r w:rsidRPr="004B6CFF">
              <w:rPr>
                <w:i/>
                <w:sz w:val="20"/>
                <w:szCs w:val="20"/>
              </w:rPr>
              <w:t>.”</w:t>
            </w:r>
            <w:proofErr w:type="gramEnd"/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lastRenderedPageBreak/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b/>
                <w:i/>
                <w:sz w:val="20"/>
                <w:szCs w:val="20"/>
              </w:rPr>
            </w:pPr>
            <w:r w:rsidRPr="004B6CFF">
              <w:rPr>
                <w:b/>
                <w:i/>
                <w:sz w:val="20"/>
                <w:szCs w:val="20"/>
              </w:rPr>
              <w:t>Элементы теории множеств</w:t>
            </w:r>
            <w:proofErr w:type="gramStart"/>
            <w:r w:rsidRPr="004B6CFF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.</w:t>
            </w:r>
            <w:proofErr w:type="gramEnd"/>
            <w:r w:rsidRPr="004B6CFF">
              <w:rPr>
                <w:b/>
                <w:i/>
                <w:sz w:val="20"/>
                <w:szCs w:val="20"/>
              </w:rPr>
              <w:t xml:space="preserve"> элементы математической логики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Овладение навыками инструментальных вычислений. Приводить примеры конечных, бесконечных множеств, приводить примеры несложных классификаций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использовать теоретика множественную символику и язык при решении задач в ходе изучения. Иллюстрировать математические понятия и утверждения примерами, использовать примеры и </w:t>
            </w:r>
            <w:proofErr w:type="spellStart"/>
            <w:r w:rsidRPr="004B6CFF">
              <w:rPr>
                <w:sz w:val="20"/>
                <w:szCs w:val="20"/>
              </w:rPr>
              <w:t>контпримеры</w:t>
            </w:r>
            <w:proofErr w:type="spellEnd"/>
            <w:r w:rsidRPr="004B6CFF">
              <w:rPr>
                <w:sz w:val="20"/>
                <w:szCs w:val="20"/>
              </w:rPr>
              <w:t xml:space="preserve"> в аргументации, конструировать математические предложения с помощью связок если, то</w:t>
            </w:r>
            <w:proofErr w:type="gramStart"/>
            <w:r w:rsidRPr="004B6CFF">
              <w:rPr>
                <w:sz w:val="20"/>
                <w:szCs w:val="20"/>
              </w:rPr>
              <w:t xml:space="preserve"> ,</w:t>
            </w:r>
            <w:proofErr w:type="gramEnd"/>
            <w:r w:rsidRPr="004B6CFF">
              <w:rPr>
                <w:sz w:val="20"/>
                <w:szCs w:val="20"/>
              </w:rPr>
              <w:t xml:space="preserve"> в том и только в том случае, логических связок и или.  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Повторение по теме” Действия с алгебраическими дробями</w:t>
            </w:r>
            <w:proofErr w:type="gramStart"/>
            <w:r w:rsidRPr="004B6CFF">
              <w:rPr>
                <w:sz w:val="20"/>
                <w:szCs w:val="20"/>
              </w:rPr>
              <w:t xml:space="preserve">.” ” </w:t>
            </w:r>
            <w:proofErr w:type="gramEnd"/>
            <w:r w:rsidRPr="004B6CFF">
              <w:rPr>
                <w:sz w:val="20"/>
                <w:szCs w:val="20"/>
              </w:rPr>
              <w:t>Действия с корнями.”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предмет-го содержания 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671BC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C949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Повторение по теме “Решение квадратных уравнений</w:t>
            </w:r>
            <w:proofErr w:type="gramStart"/>
            <w:r w:rsidRPr="004B6CFF">
              <w:rPr>
                <w:sz w:val="20"/>
                <w:szCs w:val="20"/>
              </w:rPr>
              <w:t>.”</w:t>
            </w:r>
            <w:proofErr w:type="gramEnd"/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671BC9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671BC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9454E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9454EF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Формирование самоконтроля и самоанализа.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9454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20.05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671BC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C949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Повторение по теме “Решение рациональных уравнений</w:t>
            </w:r>
            <w:proofErr w:type="gramStart"/>
            <w:r w:rsidRPr="004B6CFF">
              <w:rPr>
                <w:sz w:val="20"/>
                <w:szCs w:val="20"/>
              </w:rPr>
              <w:t>.”</w:t>
            </w:r>
            <w:proofErr w:type="gramEnd"/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671BC9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9454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C94978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Повторение</w:t>
            </w:r>
            <w:proofErr w:type="gramStart"/>
            <w:r w:rsidRPr="004B6CFF">
              <w:rPr>
                <w:sz w:val="20"/>
                <w:szCs w:val="20"/>
              </w:rPr>
              <w:t>”Р</w:t>
            </w:r>
            <w:proofErr w:type="gramEnd"/>
            <w:r w:rsidRPr="004B6CFF">
              <w:rPr>
                <w:sz w:val="20"/>
                <w:szCs w:val="20"/>
              </w:rPr>
              <w:t>ешение неравенств ”</w:t>
            </w:r>
            <w:r>
              <w:rPr>
                <w:sz w:val="20"/>
                <w:szCs w:val="20"/>
              </w:rPr>
              <w:t>.</w:t>
            </w:r>
            <w:r w:rsidRPr="004B6CFF">
              <w:rPr>
                <w:sz w:val="20"/>
                <w:szCs w:val="20"/>
              </w:rPr>
              <w:t>”Решение систем неравенств.”</w:t>
            </w:r>
          </w:p>
        </w:tc>
        <w:tc>
          <w:tcPr>
            <w:tcW w:w="7244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671BC9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4B6CFF">
              <w:rPr>
                <w:sz w:val="20"/>
                <w:szCs w:val="20"/>
              </w:rPr>
              <w:t>деятельностных</w:t>
            </w:r>
            <w:proofErr w:type="spellEnd"/>
            <w:r w:rsidRPr="004B6CFF">
              <w:rPr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предмет-го содержания работа с учебником.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9454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671BC9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Повторение по теме ”Степень с целым показателем”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671BC9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9454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671BC9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теме: «</w:t>
            </w:r>
            <w:r w:rsidRPr="004B6CFF">
              <w:rPr>
                <w:sz w:val="20"/>
                <w:szCs w:val="20"/>
              </w:rPr>
              <w:t>Преобразование дробно-линейных выражений содержащих степени с целым показателем</w:t>
            </w:r>
            <w:r>
              <w:rPr>
                <w:sz w:val="20"/>
                <w:szCs w:val="20"/>
              </w:rPr>
              <w:t>»</w:t>
            </w:r>
            <w:r w:rsidRPr="004B6CFF">
              <w:rPr>
                <w:sz w:val="20"/>
                <w:szCs w:val="20"/>
              </w:rPr>
              <w:t xml:space="preserve"> </w:t>
            </w:r>
          </w:p>
          <w:p w:rsidR="0049458F" w:rsidRPr="004B6CFF" w:rsidRDefault="0049458F" w:rsidP="00671BC9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671BC9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применять изученные понятия, для решения задач практического характера Формирование умения делать выводы на основе полученной информации, устанавливать соответствия между объектами и их характеристиками.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9454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  <w:tr w:rsidR="0049458F" w:rsidRPr="004B6CFF" w:rsidTr="004B6CFF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58F" w:rsidRPr="006E2F7D" w:rsidRDefault="0049458F" w:rsidP="006E2F7D">
            <w:pPr>
              <w:pStyle w:val="ab"/>
              <w:numPr>
                <w:ilvl w:val="0"/>
                <w:numId w:val="32"/>
              </w:num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теме: «Решение текстовых задач».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B90C86">
            <w:pPr>
              <w:jc w:val="center"/>
              <w:rPr>
                <w:sz w:val="20"/>
                <w:szCs w:val="20"/>
              </w:rPr>
            </w:pPr>
            <w:r w:rsidRPr="004B6CFF">
              <w:rPr>
                <w:sz w:val="20"/>
                <w:szCs w:val="20"/>
              </w:rPr>
              <w:t>Умение выбирать эффективные способы решения поставленных задач, формирование умения организовывать выполнение заданий и инструкции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9454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8F" w:rsidRPr="004B6CFF" w:rsidRDefault="0049458F" w:rsidP="00567819">
            <w:pPr>
              <w:jc w:val="center"/>
              <w:rPr>
                <w:sz w:val="20"/>
                <w:szCs w:val="20"/>
              </w:rPr>
            </w:pPr>
          </w:p>
        </w:tc>
      </w:tr>
    </w:tbl>
    <w:p w:rsidR="00D82C51" w:rsidRDefault="00D82C51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Pr="00C23148" w:rsidRDefault="00567819" w:rsidP="00567819">
      <w:pPr>
        <w:jc w:val="both"/>
        <w:rPr>
          <w:b/>
        </w:rPr>
      </w:pPr>
      <w:r>
        <w:rPr>
          <w:b/>
        </w:rPr>
        <w:t>Литература</w:t>
      </w:r>
      <w:r w:rsidRPr="00C23148">
        <w:rPr>
          <w:b/>
        </w:rPr>
        <w:t>:</w:t>
      </w:r>
    </w:p>
    <w:p w:rsidR="00567819" w:rsidRPr="00C23148" w:rsidRDefault="00567819" w:rsidP="00567819">
      <w:pPr>
        <w:pStyle w:val="ab"/>
        <w:numPr>
          <w:ilvl w:val="0"/>
          <w:numId w:val="29"/>
        </w:numPr>
        <w:jc w:val="both"/>
      </w:pPr>
      <w:r w:rsidRPr="00C23148">
        <w:t xml:space="preserve">Алгебра, учебник для 8 класса для общеобразовательных учреждений / Ю.Н. Макарычев, Н.Г. </w:t>
      </w:r>
      <w:proofErr w:type="spellStart"/>
      <w:r w:rsidRPr="00C23148">
        <w:t>Миндюк</w:t>
      </w:r>
      <w:proofErr w:type="spellEnd"/>
      <w:r w:rsidRPr="00C23148">
        <w:t>, К.</w:t>
      </w:r>
      <w:r>
        <w:t xml:space="preserve"> </w:t>
      </w:r>
      <w:r w:rsidRPr="00C23148">
        <w:t>И.</w:t>
      </w:r>
      <w:r>
        <w:t xml:space="preserve"> </w:t>
      </w:r>
      <w:proofErr w:type="spellStart"/>
      <w:r w:rsidRPr="00C23148">
        <w:t>Нешков</w:t>
      </w:r>
      <w:proofErr w:type="spellEnd"/>
      <w:r w:rsidRPr="00C23148">
        <w:t>, С.Б. Суворова</w:t>
      </w:r>
      <w:proofErr w:type="gramStart"/>
      <w:r w:rsidRPr="00C23148">
        <w:t xml:space="preserve"> :</w:t>
      </w:r>
      <w:proofErr w:type="gramEnd"/>
      <w:r w:rsidRPr="00C23148">
        <w:t xml:space="preserve"> Просвещение, 20</w:t>
      </w:r>
      <w:r>
        <w:t>18г</w:t>
      </w:r>
      <w:r w:rsidRPr="00C23148">
        <w:t>.</w:t>
      </w:r>
    </w:p>
    <w:p w:rsidR="00567819" w:rsidRDefault="00567819" w:rsidP="00567819">
      <w:pPr>
        <w:numPr>
          <w:ilvl w:val="0"/>
          <w:numId w:val="29"/>
        </w:numPr>
        <w:jc w:val="both"/>
      </w:pPr>
      <w:r>
        <w:t>Алгебра. Дидактические материалы. 8 класс/В.И.Жохов, Ю.Н.Макарычев, Н.Г. Миндюк.-16-е изд.-М.: Просвещение, 2011.-160с.</w:t>
      </w:r>
      <w:proofErr w:type="gramStart"/>
      <w:r>
        <w:t>:и</w:t>
      </w:r>
      <w:proofErr w:type="gramEnd"/>
      <w:r>
        <w:t>л.-ISBN 978-5-09-0248907.</w:t>
      </w:r>
    </w:p>
    <w:p w:rsidR="00567819" w:rsidRDefault="00567819" w:rsidP="00567819">
      <w:pPr>
        <w:numPr>
          <w:ilvl w:val="0"/>
          <w:numId w:val="29"/>
        </w:numPr>
        <w:jc w:val="both"/>
      </w:pPr>
      <w:r>
        <w:t xml:space="preserve">Контрольно-измерительные материалы. Алгебра: 8класс./Сост. Л. Ю. </w:t>
      </w:r>
      <w:proofErr w:type="spellStart"/>
      <w:r>
        <w:t>Бабошкина</w:t>
      </w:r>
      <w:proofErr w:type="spellEnd"/>
      <w:r>
        <w:t xml:space="preserve">.—М.:ВАКО, </w:t>
      </w:r>
      <w:r w:rsidRPr="0084089A">
        <w:t>2011</w:t>
      </w:r>
      <w:r>
        <w:t>.-96с.</w:t>
      </w:r>
    </w:p>
    <w:p w:rsidR="00567819" w:rsidRPr="0084089A" w:rsidRDefault="00567819" w:rsidP="00567819">
      <w:pPr>
        <w:numPr>
          <w:ilvl w:val="0"/>
          <w:numId w:val="29"/>
        </w:numPr>
        <w:jc w:val="both"/>
      </w:pPr>
      <w:r>
        <w:t>Алгебра. Сборник рабочих программ.7-9 классы: пособие для учителей образовательных учреждений/</w:t>
      </w:r>
      <w:r w:rsidRPr="0084089A">
        <w:t>[</w:t>
      </w:r>
      <w:r>
        <w:t xml:space="preserve">составитель Т.А. </w:t>
      </w:r>
      <w:proofErr w:type="spellStart"/>
      <w:r>
        <w:t>Бурмистрова</w:t>
      </w:r>
      <w:proofErr w:type="spellEnd"/>
      <w:r w:rsidRPr="0084089A">
        <w:t>]</w:t>
      </w:r>
      <w:r>
        <w:t>. – М.:Просвещение,2014.—96с.</w:t>
      </w:r>
    </w:p>
    <w:p w:rsidR="00567819" w:rsidRPr="00C23148" w:rsidRDefault="00567819" w:rsidP="00567819">
      <w:pPr>
        <w:jc w:val="both"/>
      </w:pPr>
      <w:r w:rsidRPr="00C23148">
        <w:t xml:space="preserve">             </w:t>
      </w:r>
      <w:r>
        <w:t>7</w:t>
      </w:r>
      <w:r w:rsidRPr="00C23148">
        <w:t>.Тематические тесты. 8 класс. Алгебра. Под редакцией Ф.Ф.Лысенко,</w:t>
      </w:r>
      <w:r>
        <w:t xml:space="preserve"> </w:t>
      </w:r>
      <w:r w:rsidRPr="00C23148">
        <w:t>С.</w:t>
      </w:r>
      <w:r>
        <w:t xml:space="preserve"> </w:t>
      </w:r>
      <w:r w:rsidRPr="00C23148">
        <w:t>Ю.</w:t>
      </w:r>
      <w:r>
        <w:t xml:space="preserve"> </w:t>
      </w:r>
      <w:proofErr w:type="spellStart"/>
      <w:r w:rsidRPr="00C23148">
        <w:t>Кулабухова</w:t>
      </w:r>
      <w:proofErr w:type="spellEnd"/>
      <w:r w:rsidRPr="00C23148">
        <w:t>.</w:t>
      </w:r>
    </w:p>
    <w:p w:rsidR="00567819" w:rsidRPr="00C23148" w:rsidRDefault="00567819" w:rsidP="00567819">
      <w:pPr>
        <w:tabs>
          <w:tab w:val="num" w:pos="1260"/>
        </w:tabs>
        <w:spacing w:line="360" w:lineRule="auto"/>
        <w:jc w:val="both"/>
      </w:pPr>
      <w:r w:rsidRPr="00C23148">
        <w:t xml:space="preserve">                ЦИФРОВЫЕ ОБРАЗОВАТЕЛЬНЫЕ РЕСУРСЫ</w:t>
      </w:r>
      <w:r w:rsidRPr="00C23148">
        <w:rPr>
          <w:lang w:val="tt-RU"/>
        </w:rPr>
        <w:t xml:space="preserve"> Иннова</w:t>
      </w:r>
      <w:proofErr w:type="spellStart"/>
      <w:r w:rsidRPr="00C23148">
        <w:t>ционные</w:t>
      </w:r>
      <w:proofErr w:type="spellEnd"/>
      <w:r w:rsidRPr="00C23148">
        <w:t xml:space="preserve"> учебные материалы</w:t>
      </w:r>
    </w:p>
    <w:p w:rsidR="00567819" w:rsidRPr="00AE64B3" w:rsidRDefault="00567819" w:rsidP="00567819"/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8C2278" w:rsidRDefault="008C2278" w:rsidP="00D82C51">
      <w:pPr>
        <w:rPr>
          <w:sz w:val="20"/>
          <w:szCs w:val="20"/>
        </w:rPr>
      </w:pPr>
    </w:p>
    <w:p w:rsidR="008C2278" w:rsidRDefault="008C2278" w:rsidP="00D82C51">
      <w:pPr>
        <w:rPr>
          <w:sz w:val="20"/>
          <w:szCs w:val="20"/>
        </w:rPr>
      </w:pPr>
    </w:p>
    <w:p w:rsidR="008C2278" w:rsidRDefault="008C2278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Default="00567819" w:rsidP="00D82C51">
      <w:pPr>
        <w:rPr>
          <w:sz w:val="20"/>
          <w:szCs w:val="20"/>
        </w:rPr>
      </w:pPr>
    </w:p>
    <w:p w:rsidR="00567819" w:rsidRPr="004B6CFF" w:rsidRDefault="00567819" w:rsidP="00D82C51">
      <w:pPr>
        <w:rPr>
          <w:sz w:val="20"/>
          <w:szCs w:val="20"/>
        </w:rPr>
      </w:pPr>
    </w:p>
    <w:p w:rsidR="00D82C51" w:rsidRDefault="00D82C51" w:rsidP="00D82C51">
      <w:r>
        <w:lastRenderedPageBreak/>
        <w:t>График контрольных работ</w:t>
      </w:r>
    </w:p>
    <w:tbl>
      <w:tblPr>
        <w:tblStyle w:val="a9"/>
        <w:tblW w:w="11828" w:type="dxa"/>
        <w:tblLook w:val="04A0"/>
      </w:tblPr>
      <w:tblGrid>
        <w:gridCol w:w="1101"/>
        <w:gridCol w:w="6520"/>
        <w:gridCol w:w="1250"/>
        <w:gridCol w:w="1478"/>
        <w:gridCol w:w="1479"/>
      </w:tblGrid>
      <w:tr w:rsidR="008C2278" w:rsidTr="008C2278">
        <w:trPr>
          <w:trHeight w:val="327"/>
        </w:trPr>
        <w:tc>
          <w:tcPr>
            <w:tcW w:w="1101" w:type="dxa"/>
          </w:tcPr>
          <w:p w:rsidR="008C2278" w:rsidRDefault="008C2278" w:rsidP="00B67ADD">
            <w:r>
              <w:t xml:space="preserve">№ </w:t>
            </w:r>
          </w:p>
        </w:tc>
        <w:tc>
          <w:tcPr>
            <w:tcW w:w="6520" w:type="dxa"/>
          </w:tcPr>
          <w:p w:rsidR="008C2278" w:rsidRDefault="008C2278" w:rsidP="00B67ADD">
            <w:r>
              <w:t>Тема контрольной работы</w:t>
            </w:r>
          </w:p>
        </w:tc>
        <w:tc>
          <w:tcPr>
            <w:tcW w:w="1250" w:type="dxa"/>
          </w:tcPr>
          <w:p w:rsidR="008C2278" w:rsidRDefault="008C2278" w:rsidP="00B67ADD">
            <w:r>
              <w:t>Кол-во часов</w:t>
            </w:r>
          </w:p>
        </w:tc>
        <w:tc>
          <w:tcPr>
            <w:tcW w:w="1478" w:type="dxa"/>
          </w:tcPr>
          <w:p w:rsidR="008C2278" w:rsidRDefault="008C2278" w:rsidP="00B67ADD">
            <w:r>
              <w:t>Дата по плану  8б</w:t>
            </w:r>
          </w:p>
        </w:tc>
        <w:tc>
          <w:tcPr>
            <w:tcW w:w="1479" w:type="dxa"/>
          </w:tcPr>
          <w:p w:rsidR="008C2278" w:rsidRDefault="008C2278" w:rsidP="00B67ADD">
            <w:r>
              <w:t>Дата по факту</w:t>
            </w:r>
          </w:p>
        </w:tc>
      </w:tr>
      <w:tr w:rsidR="008C2278" w:rsidTr="008C2278">
        <w:tc>
          <w:tcPr>
            <w:tcW w:w="1101" w:type="dxa"/>
          </w:tcPr>
          <w:p w:rsidR="008C2278" w:rsidRPr="00E2472C" w:rsidRDefault="008C2278" w:rsidP="00B67A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520" w:type="dxa"/>
          </w:tcPr>
          <w:p w:rsidR="008C2278" w:rsidRDefault="008C2278" w:rsidP="00B67ADD">
            <w:r>
              <w:t>Входная контрольная работа</w:t>
            </w:r>
          </w:p>
        </w:tc>
        <w:tc>
          <w:tcPr>
            <w:tcW w:w="1250" w:type="dxa"/>
          </w:tcPr>
          <w:p w:rsidR="008C2278" w:rsidRDefault="008C2278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8C2278" w:rsidRDefault="008C2278" w:rsidP="00B67ADD">
            <w:pPr>
              <w:jc w:val="center"/>
            </w:pPr>
            <w:r>
              <w:t>11.09</w:t>
            </w:r>
          </w:p>
        </w:tc>
        <w:tc>
          <w:tcPr>
            <w:tcW w:w="1479" w:type="dxa"/>
          </w:tcPr>
          <w:p w:rsidR="008C2278" w:rsidRDefault="008C2278" w:rsidP="00B67ADD">
            <w:pPr>
              <w:jc w:val="center"/>
            </w:pPr>
          </w:p>
        </w:tc>
      </w:tr>
      <w:tr w:rsidR="008C2278" w:rsidTr="008C2278">
        <w:tc>
          <w:tcPr>
            <w:tcW w:w="1101" w:type="dxa"/>
          </w:tcPr>
          <w:p w:rsidR="008C2278" w:rsidRPr="00E2472C" w:rsidRDefault="008C2278" w:rsidP="00B67A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520" w:type="dxa"/>
          </w:tcPr>
          <w:p w:rsidR="008C2278" w:rsidRDefault="008C2278" w:rsidP="00B67ADD">
            <w:pPr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</w:p>
          <w:p w:rsidR="008C2278" w:rsidRPr="007E730E" w:rsidRDefault="008C2278" w:rsidP="00B67ADD">
            <w:pPr>
              <w:rPr>
                <w:i/>
              </w:rPr>
            </w:pPr>
            <w:r w:rsidRPr="007E730E">
              <w:rPr>
                <w:i/>
              </w:rPr>
              <w:t>“</w:t>
            </w:r>
            <w:r>
              <w:rPr>
                <w:i/>
              </w:rPr>
              <w:t>Алгебраические дроби</w:t>
            </w:r>
            <w:r w:rsidRPr="007E730E">
              <w:rPr>
                <w:i/>
              </w:rPr>
              <w:t>”</w:t>
            </w:r>
          </w:p>
        </w:tc>
        <w:tc>
          <w:tcPr>
            <w:tcW w:w="1250" w:type="dxa"/>
          </w:tcPr>
          <w:p w:rsidR="008C2278" w:rsidRDefault="008C2278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8C2278" w:rsidRPr="008C2278" w:rsidRDefault="008C2278" w:rsidP="00B67ADD">
            <w:pPr>
              <w:jc w:val="center"/>
            </w:pPr>
            <w:r>
              <w:t>21.09</w:t>
            </w:r>
          </w:p>
        </w:tc>
        <w:tc>
          <w:tcPr>
            <w:tcW w:w="1479" w:type="dxa"/>
          </w:tcPr>
          <w:p w:rsidR="008C2278" w:rsidRDefault="008C2278" w:rsidP="00B67ADD">
            <w:pPr>
              <w:jc w:val="center"/>
            </w:pPr>
          </w:p>
        </w:tc>
      </w:tr>
      <w:tr w:rsidR="008C2278" w:rsidTr="008C2278">
        <w:tc>
          <w:tcPr>
            <w:tcW w:w="1101" w:type="dxa"/>
            <w:vAlign w:val="center"/>
          </w:tcPr>
          <w:p w:rsidR="008C2278" w:rsidRPr="00E2472C" w:rsidRDefault="008C2278" w:rsidP="00B67AD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  <w:lang w:val="en-US"/>
              </w:rPr>
            </w:pPr>
            <w:r>
              <w:rPr>
                <w:color w:val="000000"/>
                <w:spacing w:val="-8"/>
                <w:w w:val="120"/>
                <w:lang w:val="en-US"/>
              </w:rPr>
              <w:t>3</w:t>
            </w:r>
          </w:p>
        </w:tc>
        <w:tc>
          <w:tcPr>
            <w:tcW w:w="6520" w:type="dxa"/>
          </w:tcPr>
          <w:p w:rsidR="008C2278" w:rsidRDefault="008C2278" w:rsidP="00B67ADD">
            <w:pPr>
              <w:jc w:val="center"/>
            </w:pPr>
            <w:r>
              <w:rPr>
                <w:i/>
              </w:rPr>
              <w:t>Контрольная работа  по теме» Преобразования алгебраических дробей»</w:t>
            </w:r>
          </w:p>
        </w:tc>
        <w:tc>
          <w:tcPr>
            <w:tcW w:w="1250" w:type="dxa"/>
          </w:tcPr>
          <w:p w:rsidR="008C2278" w:rsidRDefault="008C2278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8C2278" w:rsidRDefault="008C2278" w:rsidP="00B67ADD">
            <w:pPr>
              <w:jc w:val="center"/>
            </w:pPr>
            <w:r>
              <w:t>12.10</w:t>
            </w:r>
          </w:p>
        </w:tc>
        <w:tc>
          <w:tcPr>
            <w:tcW w:w="1479" w:type="dxa"/>
          </w:tcPr>
          <w:p w:rsidR="008C2278" w:rsidRDefault="008C2278" w:rsidP="00B67ADD">
            <w:pPr>
              <w:jc w:val="center"/>
            </w:pPr>
          </w:p>
        </w:tc>
      </w:tr>
      <w:tr w:rsidR="008C2278" w:rsidTr="008C2278">
        <w:tc>
          <w:tcPr>
            <w:tcW w:w="1101" w:type="dxa"/>
            <w:vAlign w:val="center"/>
          </w:tcPr>
          <w:p w:rsidR="008C2278" w:rsidRPr="00E2472C" w:rsidRDefault="008C2278" w:rsidP="00B67ADD">
            <w:pPr>
              <w:shd w:val="clear" w:color="auto" w:fill="FFFFFF"/>
              <w:jc w:val="center"/>
              <w:rPr>
                <w:color w:val="000000"/>
                <w:spacing w:val="-8"/>
                <w:w w:val="120"/>
                <w:lang w:val="en-US"/>
              </w:rPr>
            </w:pPr>
            <w:r>
              <w:rPr>
                <w:color w:val="000000"/>
                <w:spacing w:val="-8"/>
                <w:w w:val="120"/>
                <w:lang w:val="en-US"/>
              </w:rPr>
              <w:t>4</w:t>
            </w:r>
          </w:p>
        </w:tc>
        <w:tc>
          <w:tcPr>
            <w:tcW w:w="6520" w:type="dxa"/>
          </w:tcPr>
          <w:p w:rsidR="008C2278" w:rsidRDefault="008C2278" w:rsidP="00B67ADD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</w:p>
          <w:p w:rsidR="008C2278" w:rsidRPr="007E730E" w:rsidRDefault="008C2278" w:rsidP="00B67ADD">
            <w:pPr>
              <w:jc w:val="center"/>
            </w:pPr>
            <w:r w:rsidRPr="007E730E">
              <w:rPr>
                <w:i/>
              </w:rPr>
              <w:t>“</w:t>
            </w:r>
            <w:r>
              <w:rPr>
                <w:i/>
              </w:rPr>
              <w:t>Квадратные корни</w:t>
            </w:r>
            <w:r w:rsidRPr="007E730E">
              <w:rPr>
                <w:i/>
              </w:rPr>
              <w:t>”</w:t>
            </w:r>
          </w:p>
        </w:tc>
        <w:tc>
          <w:tcPr>
            <w:tcW w:w="1250" w:type="dxa"/>
          </w:tcPr>
          <w:p w:rsidR="008C2278" w:rsidRDefault="008C2278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8C2278" w:rsidRDefault="008C2278" w:rsidP="00B67ADD">
            <w:pPr>
              <w:jc w:val="center"/>
            </w:pPr>
            <w:r>
              <w:t>16.11</w:t>
            </w:r>
          </w:p>
        </w:tc>
        <w:tc>
          <w:tcPr>
            <w:tcW w:w="1479" w:type="dxa"/>
          </w:tcPr>
          <w:p w:rsidR="008C2278" w:rsidRDefault="008C2278" w:rsidP="00B67ADD">
            <w:pPr>
              <w:jc w:val="center"/>
            </w:pPr>
          </w:p>
        </w:tc>
      </w:tr>
      <w:tr w:rsidR="008C2278" w:rsidTr="008C2278">
        <w:tc>
          <w:tcPr>
            <w:tcW w:w="1101" w:type="dxa"/>
            <w:vAlign w:val="center"/>
          </w:tcPr>
          <w:p w:rsidR="008C2278" w:rsidRPr="00E2472C" w:rsidRDefault="008C2278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6520" w:type="dxa"/>
          </w:tcPr>
          <w:p w:rsidR="008C2278" w:rsidRDefault="008C2278" w:rsidP="00B67ADD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 по теме</w:t>
            </w:r>
          </w:p>
          <w:p w:rsidR="008C2278" w:rsidRPr="001A01AD" w:rsidRDefault="008C2278" w:rsidP="00B67ADD">
            <w:pPr>
              <w:jc w:val="center"/>
            </w:pPr>
            <w:r w:rsidRPr="001A01AD">
              <w:rPr>
                <w:i/>
              </w:rPr>
              <w:t>“</w:t>
            </w:r>
            <w:r>
              <w:rPr>
                <w:i/>
              </w:rPr>
              <w:t>Преобразование выражений</w:t>
            </w:r>
            <w:proofErr w:type="gramStart"/>
            <w:r>
              <w:rPr>
                <w:i/>
              </w:rPr>
              <w:t xml:space="preserve"> ,</w:t>
            </w:r>
            <w:proofErr w:type="gramEnd"/>
            <w:r>
              <w:rPr>
                <w:i/>
              </w:rPr>
              <w:t xml:space="preserve"> содержащих квадратный корень</w:t>
            </w:r>
            <w:r w:rsidRPr="001A01AD">
              <w:rPr>
                <w:i/>
              </w:rPr>
              <w:t>”</w:t>
            </w:r>
          </w:p>
        </w:tc>
        <w:tc>
          <w:tcPr>
            <w:tcW w:w="1250" w:type="dxa"/>
          </w:tcPr>
          <w:p w:rsidR="008C2278" w:rsidRDefault="008C2278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8C2278" w:rsidRDefault="008C2278" w:rsidP="00B67ADD">
            <w:pPr>
              <w:jc w:val="center"/>
            </w:pPr>
            <w:r>
              <w:t>2.12</w:t>
            </w:r>
          </w:p>
        </w:tc>
        <w:tc>
          <w:tcPr>
            <w:tcW w:w="1479" w:type="dxa"/>
          </w:tcPr>
          <w:p w:rsidR="008C2278" w:rsidRDefault="008C2278" w:rsidP="00B67ADD">
            <w:pPr>
              <w:jc w:val="center"/>
            </w:pPr>
          </w:p>
        </w:tc>
      </w:tr>
      <w:tr w:rsidR="008C2278" w:rsidTr="008C2278">
        <w:tc>
          <w:tcPr>
            <w:tcW w:w="1101" w:type="dxa"/>
            <w:vAlign w:val="center"/>
          </w:tcPr>
          <w:p w:rsidR="008C2278" w:rsidRPr="00E2472C" w:rsidRDefault="008C2278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6520" w:type="dxa"/>
          </w:tcPr>
          <w:p w:rsidR="008C2278" w:rsidRDefault="008C2278" w:rsidP="00B67ADD">
            <w:pPr>
              <w:jc w:val="center"/>
              <w:rPr>
                <w:i/>
              </w:rPr>
            </w:pPr>
            <w:r>
              <w:t>.</w:t>
            </w:r>
            <w:r>
              <w:rPr>
                <w:i/>
              </w:rPr>
              <w:t xml:space="preserve"> Контрольная работа  по теме</w:t>
            </w:r>
          </w:p>
          <w:p w:rsidR="008C2278" w:rsidRPr="007E730E" w:rsidRDefault="008C2278" w:rsidP="00B67ADD">
            <w:pPr>
              <w:jc w:val="center"/>
              <w:rPr>
                <w:i/>
              </w:rPr>
            </w:pPr>
            <w:r w:rsidRPr="007E730E">
              <w:rPr>
                <w:i/>
              </w:rPr>
              <w:t>“</w:t>
            </w:r>
            <w:r>
              <w:rPr>
                <w:i/>
              </w:rPr>
              <w:t>Методы решений квадратных уравнений</w:t>
            </w:r>
            <w:r w:rsidRPr="007E730E">
              <w:rPr>
                <w:i/>
              </w:rPr>
              <w:t>”</w:t>
            </w:r>
          </w:p>
        </w:tc>
        <w:tc>
          <w:tcPr>
            <w:tcW w:w="1250" w:type="dxa"/>
          </w:tcPr>
          <w:p w:rsidR="008C2278" w:rsidRDefault="008C2278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8C2278" w:rsidRDefault="008C2278" w:rsidP="00B67ADD">
            <w:pPr>
              <w:jc w:val="center"/>
            </w:pPr>
            <w:r>
              <w:t>15.01</w:t>
            </w:r>
          </w:p>
        </w:tc>
        <w:tc>
          <w:tcPr>
            <w:tcW w:w="1479" w:type="dxa"/>
          </w:tcPr>
          <w:p w:rsidR="008C2278" w:rsidRDefault="008C2278" w:rsidP="00B67ADD">
            <w:pPr>
              <w:jc w:val="center"/>
            </w:pPr>
          </w:p>
        </w:tc>
      </w:tr>
      <w:tr w:rsidR="008C2278" w:rsidTr="008C2278">
        <w:tc>
          <w:tcPr>
            <w:tcW w:w="1101" w:type="dxa"/>
            <w:vAlign w:val="center"/>
          </w:tcPr>
          <w:p w:rsidR="008C2278" w:rsidRPr="00E2472C" w:rsidRDefault="008C2278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6520" w:type="dxa"/>
          </w:tcPr>
          <w:p w:rsidR="008C2278" w:rsidRDefault="008C2278" w:rsidP="00B67ADD">
            <w:pPr>
              <w:jc w:val="center"/>
            </w:pPr>
            <w:r>
              <w:rPr>
                <w:i/>
              </w:rPr>
              <w:t>Контрольн6ая работа  по теме  «Решение дробно- рациональных уравнений»</w:t>
            </w:r>
          </w:p>
        </w:tc>
        <w:tc>
          <w:tcPr>
            <w:tcW w:w="1250" w:type="dxa"/>
          </w:tcPr>
          <w:p w:rsidR="008C2278" w:rsidRDefault="008C2278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8C2278" w:rsidRDefault="008C2278" w:rsidP="00B67ADD">
            <w:pPr>
              <w:jc w:val="center"/>
            </w:pPr>
            <w:r>
              <w:t>3.02</w:t>
            </w:r>
          </w:p>
        </w:tc>
        <w:tc>
          <w:tcPr>
            <w:tcW w:w="1479" w:type="dxa"/>
          </w:tcPr>
          <w:p w:rsidR="008C2278" w:rsidRDefault="008C2278" w:rsidP="00B67ADD">
            <w:pPr>
              <w:jc w:val="center"/>
            </w:pPr>
          </w:p>
        </w:tc>
      </w:tr>
      <w:tr w:rsidR="008C2278" w:rsidTr="008C2278">
        <w:tc>
          <w:tcPr>
            <w:tcW w:w="1101" w:type="dxa"/>
            <w:vAlign w:val="center"/>
          </w:tcPr>
          <w:p w:rsidR="008C2278" w:rsidRPr="00E2472C" w:rsidRDefault="008C2278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6520" w:type="dxa"/>
          </w:tcPr>
          <w:p w:rsidR="008C2278" w:rsidRDefault="008C2278" w:rsidP="00B67ADD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 по теме</w:t>
            </w:r>
          </w:p>
          <w:p w:rsidR="008C2278" w:rsidRPr="007E730E" w:rsidRDefault="008C2278" w:rsidP="00B67ADD">
            <w:pPr>
              <w:jc w:val="center"/>
            </w:pPr>
            <w:r w:rsidRPr="007E730E">
              <w:rPr>
                <w:i/>
              </w:rPr>
              <w:t>“</w:t>
            </w:r>
            <w:r>
              <w:rPr>
                <w:i/>
              </w:rPr>
              <w:t>Свойства неравенств</w:t>
            </w:r>
            <w:r w:rsidRPr="007E730E">
              <w:rPr>
                <w:i/>
              </w:rPr>
              <w:t>”</w:t>
            </w:r>
          </w:p>
        </w:tc>
        <w:tc>
          <w:tcPr>
            <w:tcW w:w="1250" w:type="dxa"/>
          </w:tcPr>
          <w:p w:rsidR="008C2278" w:rsidRDefault="008C2278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8C2278" w:rsidRDefault="008C2278" w:rsidP="00B67ADD">
            <w:pPr>
              <w:jc w:val="center"/>
            </w:pPr>
            <w:r>
              <w:t>24.02</w:t>
            </w:r>
          </w:p>
        </w:tc>
        <w:tc>
          <w:tcPr>
            <w:tcW w:w="1479" w:type="dxa"/>
          </w:tcPr>
          <w:p w:rsidR="008C2278" w:rsidRDefault="008C2278" w:rsidP="00B67ADD">
            <w:pPr>
              <w:jc w:val="center"/>
            </w:pPr>
          </w:p>
        </w:tc>
      </w:tr>
      <w:tr w:rsidR="008C2278" w:rsidTr="008C2278">
        <w:tc>
          <w:tcPr>
            <w:tcW w:w="1101" w:type="dxa"/>
            <w:vAlign w:val="center"/>
          </w:tcPr>
          <w:p w:rsidR="008C2278" w:rsidRPr="00E2472C" w:rsidRDefault="008C2278" w:rsidP="00B67ADD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6520" w:type="dxa"/>
          </w:tcPr>
          <w:p w:rsidR="008C2278" w:rsidRDefault="008C2278" w:rsidP="00B67ADD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</w:p>
          <w:p w:rsidR="008C2278" w:rsidRPr="00611DD0" w:rsidRDefault="008C2278" w:rsidP="00B67ADD">
            <w:pPr>
              <w:jc w:val="center"/>
              <w:rPr>
                <w:i/>
              </w:rPr>
            </w:pPr>
            <w:r w:rsidRPr="00611DD0">
              <w:rPr>
                <w:i/>
              </w:rPr>
              <w:t>“</w:t>
            </w:r>
            <w:r>
              <w:rPr>
                <w:i/>
              </w:rPr>
              <w:t>Решение неравенств и системы неравенств</w:t>
            </w:r>
            <w:r w:rsidRPr="00611DD0">
              <w:rPr>
                <w:i/>
              </w:rPr>
              <w:t>”</w:t>
            </w:r>
          </w:p>
        </w:tc>
        <w:tc>
          <w:tcPr>
            <w:tcW w:w="1250" w:type="dxa"/>
          </w:tcPr>
          <w:p w:rsidR="008C2278" w:rsidRDefault="008C2278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8C2278" w:rsidRDefault="008C2278" w:rsidP="00B67ADD">
            <w:pPr>
              <w:jc w:val="center"/>
            </w:pPr>
            <w:r>
              <w:t>21.03</w:t>
            </w:r>
          </w:p>
        </w:tc>
        <w:tc>
          <w:tcPr>
            <w:tcW w:w="1479" w:type="dxa"/>
          </w:tcPr>
          <w:p w:rsidR="008C2278" w:rsidRDefault="008C2278" w:rsidP="00B67ADD">
            <w:pPr>
              <w:jc w:val="center"/>
            </w:pPr>
          </w:p>
        </w:tc>
      </w:tr>
      <w:tr w:rsidR="008C2278" w:rsidTr="008C2278">
        <w:tc>
          <w:tcPr>
            <w:tcW w:w="1101" w:type="dxa"/>
            <w:vAlign w:val="center"/>
          </w:tcPr>
          <w:p w:rsidR="008C2278" w:rsidRPr="00E2472C" w:rsidRDefault="008C2278" w:rsidP="00B67ADD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 10</w:t>
            </w:r>
          </w:p>
        </w:tc>
        <w:tc>
          <w:tcPr>
            <w:tcW w:w="6520" w:type="dxa"/>
          </w:tcPr>
          <w:p w:rsidR="008C2278" w:rsidRDefault="008C2278" w:rsidP="00B67ADD">
            <w:pPr>
              <w:jc w:val="center"/>
              <w:rPr>
                <w:i/>
              </w:rPr>
            </w:pPr>
            <w:r>
              <w:rPr>
                <w:i/>
              </w:rPr>
              <w:t>Контрольная работа по теме</w:t>
            </w:r>
          </w:p>
          <w:p w:rsidR="008C2278" w:rsidRPr="00F463EC" w:rsidRDefault="008C2278" w:rsidP="00B67ADD">
            <w:pPr>
              <w:jc w:val="center"/>
              <w:rPr>
                <w:i/>
              </w:rPr>
            </w:pPr>
            <w:r w:rsidRPr="00F463EC">
              <w:rPr>
                <w:i/>
              </w:rPr>
              <w:t>“</w:t>
            </w:r>
            <w:r>
              <w:rPr>
                <w:i/>
              </w:rPr>
              <w:t>Свойства степени, элементы статистики</w:t>
            </w:r>
            <w:proofErr w:type="gramStart"/>
            <w:r>
              <w:rPr>
                <w:i/>
              </w:rPr>
              <w:t>.</w:t>
            </w:r>
            <w:r w:rsidRPr="00F463EC">
              <w:rPr>
                <w:i/>
              </w:rPr>
              <w:t>”</w:t>
            </w:r>
            <w:proofErr w:type="gramEnd"/>
          </w:p>
        </w:tc>
        <w:tc>
          <w:tcPr>
            <w:tcW w:w="1250" w:type="dxa"/>
          </w:tcPr>
          <w:p w:rsidR="008C2278" w:rsidRDefault="008C2278" w:rsidP="00B67ADD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8C2278" w:rsidRDefault="008C2278" w:rsidP="00B67ADD">
            <w:pPr>
              <w:jc w:val="center"/>
            </w:pPr>
            <w:r>
              <w:t>11.05</w:t>
            </w:r>
          </w:p>
        </w:tc>
        <w:tc>
          <w:tcPr>
            <w:tcW w:w="1479" w:type="dxa"/>
          </w:tcPr>
          <w:p w:rsidR="008C2278" w:rsidRDefault="008C2278" w:rsidP="00B67ADD">
            <w:pPr>
              <w:jc w:val="center"/>
            </w:pPr>
          </w:p>
        </w:tc>
      </w:tr>
      <w:tr w:rsidR="008C2278" w:rsidTr="008C2278">
        <w:tc>
          <w:tcPr>
            <w:tcW w:w="1101" w:type="dxa"/>
            <w:vAlign w:val="center"/>
          </w:tcPr>
          <w:p w:rsidR="008C2278" w:rsidRDefault="008C2278" w:rsidP="00E2472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520" w:type="dxa"/>
          </w:tcPr>
          <w:p w:rsidR="008C2278" w:rsidRDefault="008C2278" w:rsidP="00E2472C">
            <w:pPr>
              <w:jc w:val="center"/>
            </w:pPr>
            <w:r>
              <w:t>Итоговая контрольная работа</w:t>
            </w:r>
          </w:p>
        </w:tc>
        <w:tc>
          <w:tcPr>
            <w:tcW w:w="1250" w:type="dxa"/>
          </w:tcPr>
          <w:p w:rsidR="008C2278" w:rsidRDefault="008C2278" w:rsidP="00E2472C">
            <w:pPr>
              <w:jc w:val="center"/>
            </w:pPr>
            <w:r>
              <w:t>1</w:t>
            </w:r>
          </w:p>
        </w:tc>
        <w:tc>
          <w:tcPr>
            <w:tcW w:w="1478" w:type="dxa"/>
          </w:tcPr>
          <w:p w:rsidR="008C2278" w:rsidRDefault="008C2278" w:rsidP="00E2472C">
            <w:pPr>
              <w:jc w:val="center"/>
            </w:pPr>
            <w:r>
              <w:t>20.05</w:t>
            </w:r>
          </w:p>
        </w:tc>
        <w:tc>
          <w:tcPr>
            <w:tcW w:w="1479" w:type="dxa"/>
          </w:tcPr>
          <w:p w:rsidR="008C2278" w:rsidRDefault="008C2278" w:rsidP="00E2472C">
            <w:pPr>
              <w:jc w:val="center"/>
            </w:pPr>
          </w:p>
        </w:tc>
      </w:tr>
    </w:tbl>
    <w:p w:rsidR="00D82C51" w:rsidRDefault="00D82C51" w:rsidP="00D82C51"/>
    <w:p w:rsidR="00581DC1" w:rsidRDefault="00581DC1" w:rsidP="00581DC1">
      <w:pPr>
        <w:sectPr w:rsidR="00581DC1" w:rsidSect="008C2278">
          <w:pgSz w:w="16838" w:h="11906" w:orient="landscape"/>
          <w:pgMar w:top="567" w:right="851" w:bottom="567" w:left="851" w:header="709" w:footer="709" w:gutter="0"/>
          <w:cols w:space="720"/>
        </w:sectPr>
      </w:pPr>
    </w:p>
    <w:p w:rsidR="00581DC1" w:rsidRDefault="00581DC1" w:rsidP="00581DC1">
      <w:pPr>
        <w:jc w:val="center"/>
      </w:pPr>
    </w:p>
    <w:p w:rsidR="00F11663" w:rsidRDefault="00F11663" w:rsidP="00F11663">
      <w:pPr>
        <w:rPr>
          <w:b/>
          <w:sz w:val="22"/>
          <w:szCs w:val="22"/>
        </w:rPr>
      </w:pPr>
    </w:p>
    <w:p w:rsidR="00F11663" w:rsidRDefault="00F11663" w:rsidP="00F11663">
      <w:pPr>
        <w:rPr>
          <w:b/>
          <w:sz w:val="22"/>
          <w:szCs w:val="22"/>
        </w:rPr>
      </w:pPr>
    </w:p>
    <w:p w:rsidR="00F11663" w:rsidRDefault="00F11663" w:rsidP="00F11663">
      <w:pPr>
        <w:rPr>
          <w:b/>
          <w:sz w:val="22"/>
          <w:szCs w:val="22"/>
        </w:rPr>
      </w:pPr>
    </w:p>
    <w:p w:rsidR="00F11663" w:rsidRPr="0092380E" w:rsidRDefault="00F11663" w:rsidP="00F11663">
      <w:pPr>
        <w:rPr>
          <w:b/>
          <w:sz w:val="22"/>
          <w:szCs w:val="22"/>
        </w:rPr>
      </w:pPr>
      <w:r>
        <w:rPr>
          <w:b/>
          <w:sz w:val="22"/>
          <w:szCs w:val="22"/>
        </w:rPr>
        <w:t>Л</w:t>
      </w:r>
      <w:r w:rsidRPr="0092380E">
        <w:rPr>
          <w:b/>
          <w:sz w:val="22"/>
          <w:szCs w:val="22"/>
        </w:rPr>
        <w:t>ист корректировки рабочей программы</w:t>
      </w:r>
    </w:p>
    <w:p w:rsidR="00F11663" w:rsidRPr="0092380E" w:rsidRDefault="00F11663" w:rsidP="00F11663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1"/>
        <w:gridCol w:w="1254"/>
        <w:gridCol w:w="1313"/>
        <w:gridCol w:w="1911"/>
        <w:gridCol w:w="2094"/>
        <w:gridCol w:w="1688"/>
      </w:tblGrid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Класс</w:t>
            </w: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Тема</w:t>
            </w: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Дата по плану</w:t>
            </w: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Причина корректировки</w:t>
            </w: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Корректирующие мероприятия</w:t>
            </w: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  <w:r w:rsidRPr="0092380E">
              <w:rPr>
                <w:sz w:val="22"/>
                <w:szCs w:val="22"/>
              </w:rPr>
              <w:t>Дата проведения по факту</w:t>
            </w: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  <w:tr w:rsidR="00F11663" w:rsidRPr="0092380E" w:rsidTr="007A6E08"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F11663" w:rsidRPr="0092380E" w:rsidRDefault="00F11663" w:rsidP="007A6E08">
            <w:pPr>
              <w:jc w:val="center"/>
            </w:pPr>
          </w:p>
          <w:p w:rsidR="00F11663" w:rsidRPr="0092380E" w:rsidRDefault="00F11663" w:rsidP="007A6E08">
            <w:pPr>
              <w:jc w:val="center"/>
            </w:pPr>
          </w:p>
        </w:tc>
      </w:tr>
    </w:tbl>
    <w:p w:rsidR="00F11663" w:rsidRPr="0092380E" w:rsidRDefault="00F11663" w:rsidP="00F11663">
      <w:pPr>
        <w:jc w:val="center"/>
        <w:rPr>
          <w:b/>
          <w:sz w:val="22"/>
          <w:szCs w:val="22"/>
        </w:rPr>
      </w:pPr>
    </w:p>
    <w:p w:rsidR="00F11663" w:rsidRPr="0092380E" w:rsidRDefault="00F11663" w:rsidP="00F11663">
      <w:pPr>
        <w:jc w:val="center"/>
        <w:rPr>
          <w:b/>
          <w:sz w:val="22"/>
          <w:szCs w:val="22"/>
        </w:rPr>
      </w:pPr>
    </w:p>
    <w:p w:rsidR="00F11663" w:rsidRDefault="00F11663" w:rsidP="00F11663">
      <w:pPr>
        <w:jc w:val="center"/>
        <w:rPr>
          <w:b/>
          <w:sz w:val="28"/>
          <w:szCs w:val="28"/>
        </w:rPr>
      </w:pPr>
    </w:p>
    <w:p w:rsidR="007D7EBD" w:rsidRDefault="007D7EBD"/>
    <w:sectPr w:rsidR="007D7EBD" w:rsidSect="008D3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C7E" w:rsidRDefault="00A22C7E" w:rsidP="00C42ECA">
      <w:r>
        <w:separator/>
      </w:r>
    </w:p>
  </w:endnote>
  <w:endnote w:type="continuationSeparator" w:id="1">
    <w:p w:rsidR="00A22C7E" w:rsidRDefault="00A22C7E" w:rsidP="00C42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C7E" w:rsidRDefault="00A22C7E" w:rsidP="00C42ECA">
      <w:r>
        <w:separator/>
      </w:r>
    </w:p>
  </w:footnote>
  <w:footnote w:type="continuationSeparator" w:id="1">
    <w:p w:rsidR="00A22C7E" w:rsidRDefault="00A22C7E" w:rsidP="00C42ECA">
      <w:r>
        <w:continuationSeparator/>
      </w:r>
    </w:p>
  </w:footnote>
  <w:footnote w:id="2">
    <w:p w:rsidR="00A22C7E" w:rsidRDefault="00A22C7E"/>
    <w:p w:rsidR="00A22C7E" w:rsidRDefault="00A22C7E" w:rsidP="00782A5D">
      <w:pPr>
        <w:pStyle w:val="af0"/>
      </w:pPr>
    </w:p>
  </w:footnote>
  <w:footnote w:id="3">
    <w:p w:rsidR="00A22C7E" w:rsidRDefault="00A22C7E" w:rsidP="00C42ECA">
      <w:pPr>
        <w:pStyle w:val="af0"/>
      </w:pPr>
    </w:p>
    <w:p w:rsidR="008B1CDB" w:rsidRDefault="008B1CDB" w:rsidP="00C42ECA">
      <w:pPr>
        <w:pStyle w:val="af0"/>
      </w:pPr>
    </w:p>
    <w:p w:rsidR="008B1CDB" w:rsidRDefault="008B1CDB" w:rsidP="00C42ECA">
      <w:pPr>
        <w:pStyle w:val="af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A44F0F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547351"/>
    <w:multiLevelType w:val="hybridMultilevel"/>
    <w:tmpl w:val="6186D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2D5656"/>
    <w:multiLevelType w:val="multilevel"/>
    <w:tmpl w:val="CEECA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2303FE"/>
    <w:multiLevelType w:val="hybridMultilevel"/>
    <w:tmpl w:val="C854F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424AF"/>
    <w:multiLevelType w:val="hybridMultilevel"/>
    <w:tmpl w:val="F1A85E4A"/>
    <w:lvl w:ilvl="0" w:tplc="7A44F0F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1CF6EDD"/>
    <w:multiLevelType w:val="hybridMultilevel"/>
    <w:tmpl w:val="EF94A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42574"/>
    <w:multiLevelType w:val="multilevel"/>
    <w:tmpl w:val="1E9CD0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FC040B"/>
    <w:multiLevelType w:val="hybridMultilevel"/>
    <w:tmpl w:val="8DA45A1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6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DF5B3B"/>
    <w:multiLevelType w:val="multilevel"/>
    <w:tmpl w:val="43EE65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9E04F4"/>
    <w:multiLevelType w:val="hybridMultilevel"/>
    <w:tmpl w:val="864212AC"/>
    <w:lvl w:ilvl="0" w:tplc="7A44F0F0">
      <w:numFmt w:val="bullet"/>
      <w:lvlText w:val="•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2B91955"/>
    <w:multiLevelType w:val="hybridMultilevel"/>
    <w:tmpl w:val="14D20E18"/>
    <w:lvl w:ilvl="0" w:tplc="7A44F0F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E80A6C"/>
    <w:multiLevelType w:val="multilevel"/>
    <w:tmpl w:val="FDB25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A620E19"/>
    <w:multiLevelType w:val="hybridMultilevel"/>
    <w:tmpl w:val="B8D45394"/>
    <w:lvl w:ilvl="0" w:tplc="7A44F0F0"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F8475D1"/>
    <w:multiLevelType w:val="multilevel"/>
    <w:tmpl w:val="3454C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>
    <w:nsid w:val="7E683E5E"/>
    <w:multiLevelType w:val="hybridMultilevel"/>
    <w:tmpl w:val="C99E6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13"/>
  </w:num>
  <w:num w:numId="5">
    <w:abstractNumId w:val="13"/>
  </w:num>
  <w:num w:numId="6">
    <w:abstractNumId w:val="3"/>
  </w:num>
  <w:num w:numId="7">
    <w:abstractNumId w:val="12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7"/>
  </w:num>
  <w:num w:numId="11">
    <w:abstractNumId w:val="8"/>
  </w:num>
  <w:num w:numId="12">
    <w:abstractNumId w:val="14"/>
  </w:num>
  <w:num w:numId="13">
    <w:abstractNumId w:val="23"/>
  </w:num>
  <w:num w:numId="14">
    <w:abstractNumId w:val="16"/>
  </w:num>
  <w:num w:numId="15">
    <w:abstractNumId w:val="18"/>
  </w:num>
  <w:num w:numId="16">
    <w:abstractNumId w:val="27"/>
  </w:num>
  <w:num w:numId="17">
    <w:abstractNumId w:val="26"/>
  </w:num>
  <w:num w:numId="18">
    <w:abstractNumId w:val="11"/>
  </w:num>
  <w:num w:numId="19">
    <w:abstractNumId w:val="10"/>
    <w:lvlOverride w:ilvl="0">
      <w:startOverride w:val="1"/>
    </w:lvlOverride>
  </w:num>
  <w:num w:numId="20">
    <w:abstractNumId w:val="6"/>
  </w:num>
  <w:num w:numId="21">
    <w:abstractNumId w:val="20"/>
  </w:num>
  <w:num w:numId="22">
    <w:abstractNumId w:val="2"/>
  </w:num>
  <w:num w:numId="23">
    <w:abstractNumId w:val="9"/>
  </w:num>
  <w:num w:numId="24">
    <w:abstractNumId w:val="0"/>
    <w:lvlOverride w:ilvl="0">
      <w:lvl w:ilvl="0">
        <w:numFmt w:val="bullet"/>
        <w:lvlText w:val="•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19"/>
  </w:num>
  <w:num w:numId="26">
    <w:abstractNumId w:val="24"/>
  </w:num>
  <w:num w:numId="27">
    <w:abstractNumId w:val="21"/>
  </w:num>
  <w:num w:numId="28">
    <w:abstractNumId w:val="5"/>
  </w:num>
  <w:num w:numId="29">
    <w:abstractNumId w:val="15"/>
  </w:num>
  <w:num w:numId="30">
    <w:abstractNumId w:val="10"/>
  </w:num>
  <w:num w:numId="31">
    <w:abstractNumId w:val="4"/>
  </w:num>
  <w:num w:numId="3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7E11"/>
    <w:rsid w:val="00012011"/>
    <w:rsid w:val="00014042"/>
    <w:rsid w:val="000178C1"/>
    <w:rsid w:val="000600C5"/>
    <w:rsid w:val="000A26CD"/>
    <w:rsid w:val="000B2C80"/>
    <w:rsid w:val="000B4737"/>
    <w:rsid w:val="000C7598"/>
    <w:rsid w:val="000D1B29"/>
    <w:rsid w:val="00107AD6"/>
    <w:rsid w:val="00145D2B"/>
    <w:rsid w:val="001A01AD"/>
    <w:rsid w:val="001A4634"/>
    <w:rsid w:val="001B3FD1"/>
    <w:rsid w:val="001F3BC5"/>
    <w:rsid w:val="00213C1C"/>
    <w:rsid w:val="0023007A"/>
    <w:rsid w:val="00247A59"/>
    <w:rsid w:val="00253088"/>
    <w:rsid w:val="0026095B"/>
    <w:rsid w:val="00267199"/>
    <w:rsid w:val="0029292B"/>
    <w:rsid w:val="0029576F"/>
    <w:rsid w:val="002A566C"/>
    <w:rsid w:val="002D0396"/>
    <w:rsid w:val="002D0825"/>
    <w:rsid w:val="002D5761"/>
    <w:rsid w:val="002F48C1"/>
    <w:rsid w:val="002F5686"/>
    <w:rsid w:val="0032621A"/>
    <w:rsid w:val="0034526C"/>
    <w:rsid w:val="003513C3"/>
    <w:rsid w:val="00360F3B"/>
    <w:rsid w:val="00365923"/>
    <w:rsid w:val="00365F56"/>
    <w:rsid w:val="0037335D"/>
    <w:rsid w:val="003768A8"/>
    <w:rsid w:val="0037731D"/>
    <w:rsid w:val="00381A3A"/>
    <w:rsid w:val="003843D2"/>
    <w:rsid w:val="003A589C"/>
    <w:rsid w:val="003C2BEC"/>
    <w:rsid w:val="003D1084"/>
    <w:rsid w:val="003F27B5"/>
    <w:rsid w:val="00417E48"/>
    <w:rsid w:val="00422991"/>
    <w:rsid w:val="00443D98"/>
    <w:rsid w:val="004449D6"/>
    <w:rsid w:val="004460AD"/>
    <w:rsid w:val="00460735"/>
    <w:rsid w:val="00492810"/>
    <w:rsid w:val="0049458F"/>
    <w:rsid w:val="004A7808"/>
    <w:rsid w:val="004B6CFF"/>
    <w:rsid w:val="004D5226"/>
    <w:rsid w:val="004E1668"/>
    <w:rsid w:val="00501C08"/>
    <w:rsid w:val="0051114D"/>
    <w:rsid w:val="005319DE"/>
    <w:rsid w:val="00543765"/>
    <w:rsid w:val="00562778"/>
    <w:rsid w:val="00567819"/>
    <w:rsid w:val="00581DC1"/>
    <w:rsid w:val="0059210E"/>
    <w:rsid w:val="005941A1"/>
    <w:rsid w:val="005979B7"/>
    <w:rsid w:val="005A6983"/>
    <w:rsid w:val="005E3AD1"/>
    <w:rsid w:val="005E3F02"/>
    <w:rsid w:val="005E7A49"/>
    <w:rsid w:val="005F08B1"/>
    <w:rsid w:val="005F7256"/>
    <w:rsid w:val="005F7E11"/>
    <w:rsid w:val="00605EED"/>
    <w:rsid w:val="00611DD0"/>
    <w:rsid w:val="00641828"/>
    <w:rsid w:val="00641AA7"/>
    <w:rsid w:val="00656C92"/>
    <w:rsid w:val="00671BC9"/>
    <w:rsid w:val="00675522"/>
    <w:rsid w:val="00677E4D"/>
    <w:rsid w:val="00691F11"/>
    <w:rsid w:val="006B7FEA"/>
    <w:rsid w:val="006C082D"/>
    <w:rsid w:val="006D3478"/>
    <w:rsid w:val="006E0C95"/>
    <w:rsid w:val="006E2F7D"/>
    <w:rsid w:val="006E3BEE"/>
    <w:rsid w:val="006E5CBA"/>
    <w:rsid w:val="006F7663"/>
    <w:rsid w:val="00701C24"/>
    <w:rsid w:val="00701CA0"/>
    <w:rsid w:val="00713B2F"/>
    <w:rsid w:val="007167D3"/>
    <w:rsid w:val="00722139"/>
    <w:rsid w:val="00723AE9"/>
    <w:rsid w:val="00727638"/>
    <w:rsid w:val="00733E3F"/>
    <w:rsid w:val="00736771"/>
    <w:rsid w:val="007639E7"/>
    <w:rsid w:val="00763EC8"/>
    <w:rsid w:val="007700D4"/>
    <w:rsid w:val="00782A5D"/>
    <w:rsid w:val="00793A74"/>
    <w:rsid w:val="007A23C1"/>
    <w:rsid w:val="007A681A"/>
    <w:rsid w:val="007A6E08"/>
    <w:rsid w:val="007D2234"/>
    <w:rsid w:val="007D3F1C"/>
    <w:rsid w:val="007D7EBD"/>
    <w:rsid w:val="007E730E"/>
    <w:rsid w:val="00803A7C"/>
    <w:rsid w:val="00815C3B"/>
    <w:rsid w:val="00822DDA"/>
    <w:rsid w:val="00830D3A"/>
    <w:rsid w:val="00834C54"/>
    <w:rsid w:val="00856901"/>
    <w:rsid w:val="0087057F"/>
    <w:rsid w:val="00875885"/>
    <w:rsid w:val="00876E56"/>
    <w:rsid w:val="008925C5"/>
    <w:rsid w:val="00893829"/>
    <w:rsid w:val="008B1CDB"/>
    <w:rsid w:val="008B3165"/>
    <w:rsid w:val="008C2278"/>
    <w:rsid w:val="008D127F"/>
    <w:rsid w:val="008D32D6"/>
    <w:rsid w:val="008F0620"/>
    <w:rsid w:val="008F133B"/>
    <w:rsid w:val="0096648F"/>
    <w:rsid w:val="0097641D"/>
    <w:rsid w:val="00987247"/>
    <w:rsid w:val="00996817"/>
    <w:rsid w:val="009B234E"/>
    <w:rsid w:val="009E0344"/>
    <w:rsid w:val="009E548A"/>
    <w:rsid w:val="00A201A4"/>
    <w:rsid w:val="00A21BCA"/>
    <w:rsid w:val="00A22C7E"/>
    <w:rsid w:val="00A3182C"/>
    <w:rsid w:val="00A75798"/>
    <w:rsid w:val="00A86A57"/>
    <w:rsid w:val="00AC6F0D"/>
    <w:rsid w:val="00AD3551"/>
    <w:rsid w:val="00AF20FA"/>
    <w:rsid w:val="00B0782D"/>
    <w:rsid w:val="00B306FE"/>
    <w:rsid w:val="00B3438C"/>
    <w:rsid w:val="00B3464C"/>
    <w:rsid w:val="00B356FD"/>
    <w:rsid w:val="00B51495"/>
    <w:rsid w:val="00B55306"/>
    <w:rsid w:val="00B61BE8"/>
    <w:rsid w:val="00B65B4D"/>
    <w:rsid w:val="00B67ADD"/>
    <w:rsid w:val="00B81C76"/>
    <w:rsid w:val="00B90C86"/>
    <w:rsid w:val="00BA46C9"/>
    <w:rsid w:val="00BD16C0"/>
    <w:rsid w:val="00BD1C47"/>
    <w:rsid w:val="00BF73E6"/>
    <w:rsid w:val="00C00D00"/>
    <w:rsid w:val="00C313C7"/>
    <w:rsid w:val="00C32E84"/>
    <w:rsid w:val="00C42ECA"/>
    <w:rsid w:val="00C51D2E"/>
    <w:rsid w:val="00C53812"/>
    <w:rsid w:val="00C61A76"/>
    <w:rsid w:val="00C87637"/>
    <w:rsid w:val="00C94978"/>
    <w:rsid w:val="00CA2F68"/>
    <w:rsid w:val="00CC088F"/>
    <w:rsid w:val="00D00893"/>
    <w:rsid w:val="00D17C64"/>
    <w:rsid w:val="00D32637"/>
    <w:rsid w:val="00D82C51"/>
    <w:rsid w:val="00DC1602"/>
    <w:rsid w:val="00DC6DA3"/>
    <w:rsid w:val="00DC74BC"/>
    <w:rsid w:val="00DC7D62"/>
    <w:rsid w:val="00E00145"/>
    <w:rsid w:val="00E00705"/>
    <w:rsid w:val="00E03B95"/>
    <w:rsid w:val="00E2472C"/>
    <w:rsid w:val="00E46341"/>
    <w:rsid w:val="00E5586C"/>
    <w:rsid w:val="00E633B2"/>
    <w:rsid w:val="00E82DA2"/>
    <w:rsid w:val="00E835B3"/>
    <w:rsid w:val="00EA44A4"/>
    <w:rsid w:val="00ED1C3D"/>
    <w:rsid w:val="00F11663"/>
    <w:rsid w:val="00F17BD4"/>
    <w:rsid w:val="00F427F1"/>
    <w:rsid w:val="00F463EC"/>
    <w:rsid w:val="00F72D51"/>
    <w:rsid w:val="00F8309E"/>
    <w:rsid w:val="00F85D53"/>
    <w:rsid w:val="00F97D51"/>
    <w:rsid w:val="00FB5181"/>
    <w:rsid w:val="00FC1175"/>
    <w:rsid w:val="00FE2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1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581DC1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D1B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7731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581D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basedOn w:val="a0"/>
    <w:unhideWhenUsed/>
    <w:rsid w:val="00581DC1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semiHidden/>
    <w:unhideWhenUsed/>
    <w:rsid w:val="00581DC1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1"/>
    <w:link w:val="21"/>
    <w:semiHidden/>
    <w:rsid w:val="00581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0"/>
    <w:link w:val="a6"/>
    <w:semiHidden/>
    <w:unhideWhenUsed/>
    <w:rsid w:val="00581DC1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1"/>
    <w:link w:val="a5"/>
    <w:semiHidden/>
    <w:rsid w:val="00581D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581D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81DC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2"/>
    <w:uiPriority w:val="59"/>
    <w:rsid w:val="00581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93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727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0"/>
    <w:link w:val="ac"/>
    <w:uiPriority w:val="34"/>
    <w:qFormat/>
    <w:rsid w:val="008F0620"/>
    <w:pPr>
      <w:ind w:left="720"/>
      <w:contextualSpacing/>
    </w:pPr>
  </w:style>
  <w:style w:type="character" w:styleId="ad">
    <w:name w:val="Placeholder Text"/>
    <w:basedOn w:val="a1"/>
    <w:uiPriority w:val="99"/>
    <w:semiHidden/>
    <w:rsid w:val="006D3478"/>
    <w:rPr>
      <w:color w:val="808080"/>
    </w:rPr>
  </w:style>
  <w:style w:type="table" w:customStyle="1" w:styleId="TableGrid">
    <w:name w:val="TableGrid"/>
    <w:rsid w:val="005E3AD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Subtitle"/>
    <w:basedOn w:val="a0"/>
    <w:next w:val="a0"/>
    <w:link w:val="af"/>
    <w:qFormat/>
    <w:rsid w:val="000D1B2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">
    <w:name w:val="Подзаголовок Знак"/>
    <w:basedOn w:val="a1"/>
    <w:link w:val="ae"/>
    <w:rsid w:val="000D1B2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0D1B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0">
    <w:name w:val="footnote text"/>
    <w:aliases w:val="Знак6,F1"/>
    <w:basedOn w:val="a0"/>
    <w:link w:val="af1"/>
    <w:uiPriority w:val="99"/>
    <w:rsid w:val="00C42ECA"/>
    <w:rPr>
      <w:sz w:val="20"/>
      <w:szCs w:val="20"/>
    </w:rPr>
  </w:style>
  <w:style w:type="character" w:customStyle="1" w:styleId="af1">
    <w:name w:val="Текст сноски Знак"/>
    <w:aliases w:val="Знак6 Знак,F1 Знак"/>
    <w:basedOn w:val="a1"/>
    <w:link w:val="af0"/>
    <w:uiPriority w:val="99"/>
    <w:rsid w:val="00C42E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link w:val="ab"/>
    <w:uiPriority w:val="99"/>
    <w:locked/>
    <w:rsid w:val="00511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footnote reference"/>
    <w:uiPriority w:val="99"/>
    <w:rsid w:val="00782A5D"/>
    <w:rPr>
      <w:vertAlign w:val="superscript"/>
    </w:rPr>
  </w:style>
  <w:style w:type="paragraph" w:customStyle="1" w:styleId="a">
    <w:name w:val="НОМЕРА"/>
    <w:basedOn w:val="a4"/>
    <w:link w:val="af3"/>
    <w:uiPriority w:val="99"/>
    <w:qFormat/>
    <w:rsid w:val="00782A5D"/>
    <w:pPr>
      <w:numPr>
        <w:numId w:val="19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3">
    <w:name w:val="НОМЕРА Знак"/>
    <w:link w:val="a"/>
    <w:uiPriority w:val="99"/>
    <w:rsid w:val="00782A5D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C7D6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1"/>
    <w:link w:val="4"/>
    <w:uiPriority w:val="9"/>
    <w:semiHidden/>
    <w:rsid w:val="0037731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af4">
    <w:name w:val="Body Text"/>
    <w:basedOn w:val="a0"/>
    <w:link w:val="af5"/>
    <w:uiPriority w:val="99"/>
    <w:semiHidden/>
    <w:unhideWhenUsed/>
    <w:rsid w:val="004B6CFF"/>
    <w:pPr>
      <w:spacing w:after="120"/>
    </w:pPr>
  </w:style>
  <w:style w:type="character" w:customStyle="1" w:styleId="af5">
    <w:name w:val="Основной текст Знак"/>
    <w:basedOn w:val="a1"/>
    <w:link w:val="af4"/>
    <w:uiPriority w:val="99"/>
    <w:semiHidden/>
    <w:rsid w:val="004B6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сновной 1 см"/>
    <w:basedOn w:val="a0"/>
    <w:rsid w:val="004B6CFF"/>
    <w:pPr>
      <w:ind w:firstLine="567"/>
      <w:jc w:val="both"/>
    </w:pPr>
    <w:rPr>
      <w:sz w:val="28"/>
      <w:szCs w:val="20"/>
    </w:rPr>
  </w:style>
  <w:style w:type="paragraph" w:customStyle="1" w:styleId="23">
    <w:name w:val="стиль2"/>
    <w:basedOn w:val="a0"/>
    <w:rsid w:val="004B6CFF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1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581DC1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D1B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581D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Normal (Web)"/>
    <w:basedOn w:val="a0"/>
    <w:uiPriority w:val="99"/>
    <w:semiHidden/>
    <w:unhideWhenUsed/>
    <w:rsid w:val="00581DC1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semiHidden/>
    <w:unhideWhenUsed/>
    <w:rsid w:val="00581DC1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1"/>
    <w:link w:val="21"/>
    <w:semiHidden/>
    <w:rsid w:val="00581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0"/>
    <w:link w:val="a6"/>
    <w:semiHidden/>
    <w:unhideWhenUsed/>
    <w:rsid w:val="00581DC1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1"/>
    <w:link w:val="a5"/>
    <w:semiHidden/>
    <w:rsid w:val="00581D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581D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81DC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2"/>
    <w:uiPriority w:val="59"/>
    <w:rsid w:val="00581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3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727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0"/>
    <w:link w:val="ac"/>
    <w:qFormat/>
    <w:rsid w:val="008F0620"/>
    <w:pPr>
      <w:ind w:left="720"/>
      <w:contextualSpacing/>
    </w:pPr>
  </w:style>
  <w:style w:type="character" w:styleId="ad">
    <w:name w:val="Placeholder Text"/>
    <w:basedOn w:val="a1"/>
    <w:uiPriority w:val="99"/>
    <w:semiHidden/>
    <w:rsid w:val="006D3478"/>
    <w:rPr>
      <w:color w:val="808080"/>
    </w:rPr>
  </w:style>
  <w:style w:type="table" w:customStyle="1" w:styleId="TableGrid">
    <w:name w:val="TableGrid"/>
    <w:rsid w:val="005E3AD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Subtitle"/>
    <w:basedOn w:val="a0"/>
    <w:next w:val="a0"/>
    <w:link w:val="af"/>
    <w:qFormat/>
    <w:rsid w:val="000D1B2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">
    <w:name w:val="Подзаголовок Знак"/>
    <w:basedOn w:val="a1"/>
    <w:link w:val="ae"/>
    <w:rsid w:val="000D1B2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0D1B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0">
    <w:name w:val="footnote text"/>
    <w:aliases w:val="Знак6,F1"/>
    <w:basedOn w:val="a0"/>
    <w:link w:val="af1"/>
    <w:uiPriority w:val="99"/>
    <w:rsid w:val="00C42ECA"/>
    <w:rPr>
      <w:sz w:val="20"/>
      <w:szCs w:val="20"/>
    </w:rPr>
  </w:style>
  <w:style w:type="character" w:customStyle="1" w:styleId="af1">
    <w:name w:val="Текст сноски Знак"/>
    <w:aliases w:val="Знак6 Знак,F1 Знак"/>
    <w:basedOn w:val="a1"/>
    <w:link w:val="af0"/>
    <w:uiPriority w:val="99"/>
    <w:rsid w:val="00C42E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link w:val="ab"/>
    <w:uiPriority w:val="99"/>
    <w:locked/>
    <w:rsid w:val="00511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footnote reference"/>
    <w:uiPriority w:val="99"/>
    <w:rsid w:val="00782A5D"/>
    <w:rPr>
      <w:vertAlign w:val="superscript"/>
    </w:rPr>
  </w:style>
  <w:style w:type="paragraph" w:customStyle="1" w:styleId="a">
    <w:name w:val="НОМЕРА"/>
    <w:basedOn w:val="a4"/>
    <w:link w:val="af3"/>
    <w:uiPriority w:val="99"/>
    <w:qFormat/>
    <w:rsid w:val="00782A5D"/>
    <w:pPr>
      <w:numPr>
        <w:numId w:val="19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3">
    <w:name w:val="НОМЕРА Знак"/>
    <w:link w:val="a"/>
    <w:uiPriority w:val="99"/>
    <w:rsid w:val="00782A5D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C7D6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6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image" Target="media/image11.wmf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BA3C5-1382-4817-9034-009F9B99B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24</Pages>
  <Words>9614</Words>
  <Characters>54805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Штыров</dc:creator>
  <cp:lastModifiedBy>35</cp:lastModifiedBy>
  <cp:revision>14</cp:revision>
  <cp:lastPrinted>2019-09-15T19:31:00Z</cp:lastPrinted>
  <dcterms:created xsi:type="dcterms:W3CDTF">2018-09-04T08:31:00Z</dcterms:created>
  <dcterms:modified xsi:type="dcterms:W3CDTF">2019-09-15T19:33:00Z</dcterms:modified>
</cp:coreProperties>
</file>